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ED75EA">
      <w:pPr>
        <w:pStyle w:val="25"/>
        <w:jc w:val="center"/>
        <w:rPr>
          <w:rFonts w:hAnsi="宋体" w:cs="宋体"/>
          <w:b/>
          <w:sz w:val="84"/>
          <w:szCs w:val="84"/>
        </w:rPr>
      </w:pPr>
    </w:p>
    <w:p w14:paraId="4E8BB277">
      <w:pPr>
        <w:pStyle w:val="25"/>
        <w:jc w:val="center"/>
        <w:rPr>
          <w:rFonts w:hAnsi="宋体" w:cs="宋体"/>
          <w:b/>
          <w:sz w:val="84"/>
          <w:szCs w:val="84"/>
        </w:rPr>
      </w:pPr>
    </w:p>
    <w:p w14:paraId="7736D084">
      <w:pPr>
        <w:pStyle w:val="25"/>
        <w:jc w:val="center"/>
        <w:rPr>
          <w:rFonts w:hAnsi="宋体" w:cs="宋体"/>
          <w:b/>
          <w:spacing w:val="-18"/>
          <w:sz w:val="84"/>
          <w:szCs w:val="84"/>
        </w:rPr>
      </w:pPr>
      <w:bookmarkStart w:id="0" w:name="_Toc9932"/>
      <w:r>
        <w:rPr>
          <w:rFonts w:hint="eastAsia" w:hAnsi="宋体" w:cs="宋体"/>
          <w:b/>
          <w:sz w:val="84"/>
          <w:szCs w:val="84"/>
        </w:rPr>
        <w:t>院内议价文件</w:t>
      </w:r>
      <w:bookmarkEnd w:id="0"/>
    </w:p>
    <w:p w14:paraId="5EC740DC">
      <w:pPr>
        <w:pStyle w:val="25"/>
        <w:rPr>
          <w:rFonts w:hAnsi="宋体" w:cs="宋体"/>
          <w:b/>
        </w:rPr>
      </w:pPr>
    </w:p>
    <w:p w14:paraId="4FFE5735">
      <w:pPr>
        <w:pStyle w:val="25"/>
        <w:rPr>
          <w:rFonts w:hAnsi="宋体" w:cs="宋体"/>
          <w:b/>
        </w:rPr>
      </w:pPr>
    </w:p>
    <w:p w14:paraId="7CE8FC45">
      <w:pPr>
        <w:pStyle w:val="25"/>
        <w:rPr>
          <w:rFonts w:hAnsi="宋体" w:cs="宋体"/>
          <w:b/>
        </w:rPr>
      </w:pPr>
    </w:p>
    <w:p w14:paraId="06873C36">
      <w:pPr>
        <w:pStyle w:val="25"/>
        <w:rPr>
          <w:rFonts w:hAnsi="宋体" w:cs="宋体"/>
          <w:b/>
        </w:rPr>
      </w:pPr>
    </w:p>
    <w:p w14:paraId="57F3C8D3">
      <w:pPr>
        <w:pStyle w:val="25"/>
        <w:rPr>
          <w:rFonts w:hAnsi="宋体" w:cs="宋体"/>
          <w:b/>
        </w:rPr>
      </w:pPr>
    </w:p>
    <w:p w14:paraId="6E3221C7">
      <w:pPr>
        <w:pStyle w:val="25"/>
        <w:tabs>
          <w:tab w:val="left" w:pos="3060"/>
        </w:tabs>
        <w:snapToGrid w:val="0"/>
        <w:spacing w:before="120" w:after="120" w:line="360" w:lineRule="auto"/>
        <w:rPr>
          <w:rFonts w:hAnsi="宋体" w:cs="宋体"/>
          <w:b/>
          <w:bCs/>
          <w:sz w:val="32"/>
          <w:szCs w:val="32"/>
        </w:rPr>
      </w:pPr>
    </w:p>
    <w:p w14:paraId="7B6F965F">
      <w:pPr>
        <w:snapToGrid w:val="0"/>
        <w:spacing w:beforeLines="50" w:line="360" w:lineRule="auto"/>
        <w:jc w:val="center"/>
        <w:rPr>
          <w:rFonts w:ascii="宋体" w:hAnsi="宋体" w:cs="宋体"/>
          <w:b/>
          <w:bCs/>
          <w:sz w:val="32"/>
          <w:szCs w:val="32"/>
        </w:rPr>
      </w:pPr>
      <w:bookmarkStart w:id="1" w:name="_Toc13824"/>
      <w:r>
        <w:rPr>
          <w:rFonts w:hint="eastAsia" w:ascii="宋体" w:hAnsi="宋体" w:cs="宋体"/>
          <w:b/>
          <w:sz w:val="32"/>
          <w:szCs w:val="32"/>
        </w:rPr>
        <w:t>项目名称：</w:t>
      </w:r>
      <w:bookmarkEnd w:id="1"/>
      <w:r>
        <w:rPr>
          <w:rFonts w:hint="eastAsia" w:asciiTheme="minorEastAsia" w:hAnsiTheme="minorEastAsia" w:eastAsiaTheme="minorEastAsia" w:cstheme="minorEastAsia"/>
          <w:b/>
          <w:bCs/>
          <w:color w:val="000000"/>
          <w:sz w:val="32"/>
          <w:szCs w:val="32"/>
        </w:rPr>
        <w:t>融水苗族自治县人民医院一次性玻璃、塑料输液瓶</w:t>
      </w:r>
      <w:r>
        <w:rPr>
          <w:rFonts w:hint="eastAsia" w:asciiTheme="minorEastAsia" w:hAnsiTheme="minorEastAsia" w:eastAsiaTheme="minorEastAsia" w:cstheme="minorEastAsia"/>
          <w:b/>
          <w:bCs/>
          <w:color w:val="000000"/>
          <w:sz w:val="32"/>
          <w:szCs w:val="32"/>
          <w:lang w:eastAsia="zh-CN"/>
        </w:rPr>
        <w:t>（</w:t>
      </w:r>
      <w:r>
        <w:rPr>
          <w:rFonts w:hint="eastAsia" w:asciiTheme="minorEastAsia" w:hAnsiTheme="minorEastAsia" w:eastAsiaTheme="minorEastAsia" w:cstheme="minorEastAsia"/>
          <w:b/>
          <w:bCs/>
          <w:color w:val="000000"/>
          <w:sz w:val="32"/>
          <w:szCs w:val="32"/>
          <w:lang w:val="en-US" w:eastAsia="zh-CN"/>
        </w:rPr>
        <w:t>袋</w:t>
      </w:r>
      <w:r>
        <w:rPr>
          <w:rFonts w:hint="eastAsia" w:asciiTheme="minorEastAsia" w:hAnsiTheme="minorEastAsia" w:eastAsiaTheme="minorEastAsia" w:cstheme="minorEastAsia"/>
          <w:b/>
          <w:bCs/>
          <w:color w:val="000000"/>
          <w:sz w:val="32"/>
          <w:szCs w:val="32"/>
          <w:lang w:eastAsia="zh-CN"/>
        </w:rPr>
        <w:t>）</w:t>
      </w:r>
      <w:r>
        <w:rPr>
          <w:rFonts w:hint="eastAsia" w:asciiTheme="minorEastAsia" w:hAnsiTheme="minorEastAsia" w:eastAsiaTheme="minorEastAsia" w:cstheme="minorEastAsia"/>
          <w:b/>
          <w:bCs/>
          <w:color w:val="000000"/>
          <w:sz w:val="32"/>
          <w:szCs w:val="32"/>
        </w:rPr>
        <w:t>处置</w:t>
      </w:r>
      <w:r>
        <w:rPr>
          <w:rFonts w:hint="eastAsia" w:ascii="宋体" w:hAnsi="宋体" w:cs="宋体"/>
          <w:b/>
          <w:bCs/>
          <w:kern w:val="1"/>
          <w:sz w:val="32"/>
          <w:szCs w:val="32"/>
        </w:rPr>
        <w:t>采购项目</w:t>
      </w:r>
    </w:p>
    <w:p w14:paraId="767FE7ED">
      <w:pPr>
        <w:pStyle w:val="25"/>
        <w:tabs>
          <w:tab w:val="left" w:pos="3060"/>
        </w:tabs>
        <w:snapToGrid w:val="0"/>
        <w:spacing w:before="120" w:after="120" w:line="360" w:lineRule="auto"/>
        <w:jc w:val="center"/>
        <w:rPr>
          <w:rFonts w:hint="eastAsia" w:hAnsi="宋体" w:eastAsia="宋体" w:cs="宋体"/>
          <w:b/>
          <w:bCs/>
          <w:sz w:val="32"/>
          <w:szCs w:val="32"/>
          <w:lang w:val="en-US" w:eastAsia="zh-CN"/>
        </w:rPr>
      </w:pPr>
      <w:bookmarkStart w:id="2" w:name="_Toc10811"/>
      <w:r>
        <w:rPr>
          <w:rFonts w:hint="eastAsia" w:hAnsi="宋体" w:cs="宋体"/>
          <w:b/>
          <w:bCs/>
          <w:sz w:val="32"/>
          <w:szCs w:val="32"/>
        </w:rPr>
        <w:t>项目编号：</w:t>
      </w:r>
      <w:bookmarkEnd w:id="2"/>
      <w:r>
        <w:rPr>
          <w:rFonts w:hint="eastAsia" w:hAnsi="宋体" w:cs="宋体"/>
          <w:b/>
          <w:bCs/>
          <w:sz w:val="32"/>
          <w:szCs w:val="32"/>
        </w:rPr>
        <w:t>RYCG202606</w:t>
      </w:r>
      <w:r>
        <w:rPr>
          <w:rFonts w:hint="eastAsia" w:hAnsi="宋体" w:cs="宋体"/>
          <w:b/>
          <w:bCs/>
          <w:sz w:val="32"/>
          <w:szCs w:val="32"/>
          <w:lang w:val="en-US" w:eastAsia="zh-CN"/>
        </w:rPr>
        <w:t>3</w:t>
      </w:r>
    </w:p>
    <w:p w14:paraId="075E5B17">
      <w:pPr>
        <w:snapToGrid w:val="0"/>
        <w:spacing w:beforeLines="50" w:line="360" w:lineRule="auto"/>
        <w:rPr>
          <w:rFonts w:ascii="宋体" w:hAnsi="宋体" w:cs="宋体"/>
          <w:b/>
          <w:sz w:val="32"/>
          <w:szCs w:val="32"/>
        </w:rPr>
      </w:pPr>
    </w:p>
    <w:p w14:paraId="294629C5">
      <w:pPr>
        <w:pStyle w:val="40"/>
        <w:rPr>
          <w:rFonts w:ascii="宋体" w:hAnsi="宋体" w:cs="宋体"/>
        </w:rPr>
      </w:pPr>
    </w:p>
    <w:p w14:paraId="4DE655AF">
      <w:pPr>
        <w:snapToGrid w:val="0"/>
        <w:spacing w:beforeLines="50" w:line="360" w:lineRule="auto"/>
        <w:jc w:val="center"/>
        <w:rPr>
          <w:rFonts w:ascii="宋体" w:hAnsi="宋体" w:cs="宋体"/>
          <w:b/>
          <w:sz w:val="32"/>
          <w:szCs w:val="32"/>
        </w:rPr>
      </w:pPr>
    </w:p>
    <w:p w14:paraId="27B5B0DF">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EF7EF09">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2026年5月</w:t>
      </w:r>
    </w:p>
    <w:p w14:paraId="0B037DAB">
      <w:pPr>
        <w:pStyle w:val="25"/>
        <w:snapToGrid w:val="0"/>
        <w:spacing w:line="288" w:lineRule="auto"/>
        <w:jc w:val="center"/>
        <w:rPr>
          <w:rFonts w:hAnsi="宋体" w:cs="宋体"/>
          <w:b/>
          <w:bCs/>
          <w:sz w:val="44"/>
        </w:rPr>
      </w:pPr>
      <w:r>
        <w:rPr>
          <w:rFonts w:hint="eastAsia" w:hAnsi="宋体" w:cs="宋体"/>
          <w:b/>
          <w:bCs/>
          <w:sz w:val="44"/>
        </w:rPr>
        <w:t>目  录</w:t>
      </w:r>
    </w:p>
    <w:p w14:paraId="1852F436">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第一章  院内议价公告</w:t>
      </w:r>
      <w:r>
        <w:tab/>
      </w:r>
      <w:r>
        <w:fldChar w:fldCharType="begin"/>
      </w:r>
      <w:r>
        <w:instrText xml:space="preserve"> PAGEREF _Toc16682 \h </w:instrText>
      </w:r>
      <w:r>
        <w:fldChar w:fldCharType="separate"/>
      </w:r>
      <w:r>
        <w:t>2</w:t>
      </w:r>
      <w:r>
        <w:fldChar w:fldCharType="end"/>
      </w:r>
      <w:r>
        <w:fldChar w:fldCharType="end"/>
      </w:r>
    </w:p>
    <w:p w14:paraId="71A681D7">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第二章  院内议价须知</w:t>
      </w:r>
      <w:r>
        <w:tab/>
      </w:r>
      <w:r>
        <w:rPr>
          <w:rFonts w:hint="eastAsia"/>
        </w:rPr>
        <w:t>3</w:t>
      </w:r>
      <w:r>
        <w:rPr>
          <w:rFonts w:hint="eastAsia"/>
        </w:rPr>
        <w:fldChar w:fldCharType="end"/>
      </w:r>
    </w:p>
    <w:p w14:paraId="3204BFAE">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1CFC2DC9">
      <w:pPr>
        <w:pStyle w:val="32"/>
        <w:tabs>
          <w:tab w:val="right" w:leader="dot" w:pos="9071"/>
          <w:tab w:val="clear" w:pos="8398"/>
        </w:tabs>
        <w:spacing w:line="560" w:lineRule="exact"/>
        <w:ind w:firstLine="0" w:firstLineChars="0"/>
      </w:pPr>
      <w:r>
        <w:fldChar w:fldCharType="begin"/>
      </w:r>
      <w:r>
        <w:instrText xml:space="preserve"> HYPERLINK \l "_Toc16041" </w:instrText>
      </w:r>
      <w:r>
        <w:fldChar w:fldCharType="separate"/>
      </w:r>
      <w:r>
        <w:rPr>
          <w:rFonts w:hint="eastAsia" w:cs="宋体"/>
        </w:rPr>
        <w:t>第四章  响应文件格式</w:t>
      </w:r>
      <w:r>
        <w:tab/>
      </w:r>
      <w:r>
        <w:fldChar w:fldCharType="end"/>
      </w:r>
      <w:r>
        <w:rPr>
          <w:rFonts w:hint="eastAsia"/>
        </w:rPr>
        <w:t>8</w:t>
      </w:r>
    </w:p>
    <w:p w14:paraId="14CB02BD">
      <w:pPr>
        <w:pStyle w:val="25"/>
        <w:spacing w:line="560" w:lineRule="exact"/>
        <w:ind w:left="412" w:leftChars="196"/>
        <w:rPr>
          <w:rFonts w:hAnsi="宋体" w:cs="宋体"/>
          <w:sz w:val="32"/>
        </w:rPr>
      </w:pPr>
      <w:r>
        <w:rPr>
          <w:rFonts w:hint="eastAsia" w:hAnsi="宋体" w:cs="宋体"/>
        </w:rPr>
        <w:fldChar w:fldCharType="end"/>
      </w:r>
    </w:p>
    <w:p w14:paraId="18102340">
      <w:pPr>
        <w:pStyle w:val="25"/>
        <w:ind w:left="412" w:leftChars="196"/>
        <w:rPr>
          <w:rFonts w:hAnsi="宋体" w:cs="宋体"/>
          <w:sz w:val="32"/>
        </w:rPr>
      </w:pPr>
    </w:p>
    <w:p w14:paraId="6676B228">
      <w:pPr>
        <w:pStyle w:val="25"/>
        <w:ind w:left="412" w:leftChars="196"/>
        <w:rPr>
          <w:rFonts w:hAnsi="宋体" w:cs="宋体"/>
          <w:sz w:val="32"/>
        </w:rPr>
      </w:pPr>
    </w:p>
    <w:p w14:paraId="4D9F125E">
      <w:pPr>
        <w:pStyle w:val="25"/>
        <w:ind w:left="412" w:leftChars="196"/>
        <w:rPr>
          <w:rFonts w:hAnsi="宋体" w:cs="宋体"/>
          <w:sz w:val="32"/>
        </w:rPr>
      </w:pPr>
    </w:p>
    <w:p w14:paraId="6C5BBE25">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2B9AB3F5">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第一章  院内议价公告</w:t>
      </w:r>
      <w:bookmarkEnd w:id="4"/>
    </w:p>
    <w:p w14:paraId="199AF12E">
      <w:pPr>
        <w:spacing w:line="360" w:lineRule="auto"/>
        <w:ind w:firstLine="420" w:firstLineChars="200"/>
        <w:rPr>
          <w:rFonts w:ascii="宋体" w:hAnsi="宋体" w:cs="宋体"/>
          <w:kern w:val="1"/>
          <w:szCs w:val="21"/>
        </w:rPr>
      </w:pPr>
      <w:r>
        <w:rPr>
          <w:rFonts w:hint="eastAsia" w:ascii="宋体" w:hAnsi="宋体" w:cs="宋体"/>
          <w:kern w:val="1"/>
          <w:szCs w:val="21"/>
        </w:rPr>
        <w:t>融水苗族自治县人民医院就</w:t>
      </w:r>
      <w:r>
        <w:rPr>
          <w:rFonts w:hint="eastAsia" w:asciiTheme="minorEastAsia" w:hAnsiTheme="minorEastAsia" w:eastAsiaTheme="minorEastAsia" w:cstheme="minorEastAsia"/>
          <w:color w:val="000000"/>
          <w:sz w:val="22"/>
          <w:szCs w:val="22"/>
        </w:rPr>
        <w:t>一次性玻璃、塑料输液瓶</w:t>
      </w:r>
      <w:r>
        <w:rPr>
          <w:rFonts w:hint="eastAsia" w:asciiTheme="minorEastAsia" w:hAnsiTheme="minorEastAsia" w:cstheme="minorEastAsia"/>
          <w:color w:val="000000"/>
          <w:sz w:val="22"/>
          <w:szCs w:val="22"/>
          <w:lang w:eastAsia="zh-CN"/>
        </w:rPr>
        <w:t>（</w:t>
      </w:r>
      <w:r>
        <w:rPr>
          <w:rFonts w:hint="eastAsia" w:asciiTheme="minorEastAsia" w:hAnsiTheme="minorEastAsia" w:cstheme="minorEastAsia"/>
          <w:color w:val="000000"/>
          <w:sz w:val="22"/>
          <w:szCs w:val="22"/>
          <w:lang w:val="en-US" w:eastAsia="zh-CN"/>
        </w:rPr>
        <w:t>袋</w:t>
      </w:r>
      <w:r>
        <w:rPr>
          <w:rFonts w:hint="eastAsia" w:asciiTheme="minorEastAsia" w:hAnsiTheme="minorEastAsia" w:cstheme="minorEastAsia"/>
          <w:color w:val="000000"/>
          <w:sz w:val="22"/>
          <w:szCs w:val="22"/>
          <w:lang w:eastAsia="zh-CN"/>
        </w:rPr>
        <w:t>）</w:t>
      </w:r>
      <w:r>
        <w:rPr>
          <w:rFonts w:hint="eastAsia" w:asciiTheme="minorEastAsia" w:hAnsiTheme="minorEastAsia" w:eastAsiaTheme="minorEastAsia" w:cstheme="minorEastAsia"/>
          <w:color w:val="000000"/>
          <w:sz w:val="22"/>
          <w:szCs w:val="22"/>
        </w:rPr>
        <w:t>处置项目</w:t>
      </w:r>
      <w:r>
        <w:rPr>
          <w:rFonts w:hint="eastAsia" w:ascii="宋体" w:hAnsi="宋体" w:cs="宋体"/>
          <w:kern w:val="1"/>
          <w:szCs w:val="21"/>
        </w:rPr>
        <w:t>组织院内议价，欢迎符合资格条件的供应商参与。</w:t>
      </w:r>
    </w:p>
    <w:p w14:paraId="4885F4AA">
      <w:pPr>
        <w:spacing w:line="360" w:lineRule="auto"/>
        <w:ind w:firstLine="422" w:firstLineChars="200"/>
        <w:rPr>
          <w:rFonts w:ascii="宋体" w:hAnsi="宋体" w:cs="宋体"/>
          <w:b/>
          <w:szCs w:val="21"/>
        </w:rPr>
      </w:pPr>
      <w:r>
        <w:rPr>
          <w:rFonts w:hint="eastAsia" w:ascii="宋体" w:hAnsi="宋体" w:cs="宋体"/>
          <w:b/>
          <w:szCs w:val="21"/>
        </w:rPr>
        <w:t>一、项目基本信息</w:t>
      </w:r>
    </w:p>
    <w:p w14:paraId="1602DB02">
      <w:pPr>
        <w:spacing w:line="360" w:lineRule="auto"/>
        <w:ind w:firstLine="422" w:firstLineChars="200"/>
        <w:rPr>
          <w:rFonts w:ascii="宋体" w:hAnsi="宋体" w:cs="宋体"/>
          <w:bCs/>
          <w:szCs w:val="21"/>
        </w:rPr>
      </w:pPr>
      <w:r>
        <w:rPr>
          <w:rFonts w:hint="eastAsia" w:ascii="宋体" w:hAnsi="宋体" w:cs="宋体"/>
          <w:b/>
          <w:szCs w:val="21"/>
        </w:rPr>
        <w:t>1.项目名称：</w:t>
      </w:r>
      <w:r>
        <w:rPr>
          <w:rFonts w:hint="eastAsia" w:asciiTheme="minorEastAsia" w:hAnsiTheme="minorEastAsia" w:eastAsiaTheme="minorEastAsia" w:cstheme="minorEastAsia"/>
          <w:color w:val="000000"/>
          <w:sz w:val="22"/>
          <w:szCs w:val="22"/>
        </w:rPr>
        <w:t>融水苗族自治县人民医院一次性玻璃、塑料输液瓶</w:t>
      </w:r>
      <w:r>
        <w:rPr>
          <w:rFonts w:hint="eastAsia" w:asciiTheme="minorEastAsia" w:hAnsiTheme="minorEastAsia" w:cstheme="minorEastAsia"/>
          <w:color w:val="000000"/>
          <w:sz w:val="22"/>
          <w:szCs w:val="22"/>
          <w:lang w:eastAsia="zh-CN"/>
        </w:rPr>
        <w:t>（</w:t>
      </w:r>
      <w:r>
        <w:rPr>
          <w:rFonts w:hint="eastAsia" w:asciiTheme="minorEastAsia" w:hAnsiTheme="minorEastAsia" w:cstheme="minorEastAsia"/>
          <w:color w:val="000000"/>
          <w:sz w:val="22"/>
          <w:szCs w:val="22"/>
          <w:lang w:val="en-US" w:eastAsia="zh-CN"/>
        </w:rPr>
        <w:t>袋</w:t>
      </w:r>
      <w:r>
        <w:rPr>
          <w:rFonts w:hint="eastAsia" w:asciiTheme="minorEastAsia" w:hAnsiTheme="minorEastAsia" w:cstheme="minorEastAsia"/>
          <w:color w:val="000000"/>
          <w:sz w:val="22"/>
          <w:szCs w:val="22"/>
          <w:lang w:eastAsia="zh-CN"/>
        </w:rPr>
        <w:t>）</w:t>
      </w:r>
      <w:r>
        <w:rPr>
          <w:rFonts w:hint="eastAsia" w:asciiTheme="minorEastAsia" w:hAnsiTheme="minorEastAsia" w:eastAsiaTheme="minorEastAsia" w:cstheme="minorEastAsia"/>
          <w:color w:val="000000"/>
          <w:sz w:val="22"/>
          <w:szCs w:val="22"/>
        </w:rPr>
        <w:t>处置项目</w:t>
      </w:r>
    </w:p>
    <w:p w14:paraId="31CD0FD0">
      <w:pPr>
        <w:spacing w:line="360" w:lineRule="auto"/>
        <w:ind w:firstLine="422" w:firstLineChars="200"/>
        <w:rPr>
          <w:rFonts w:hint="eastAsia" w:ascii="宋体" w:hAnsi="宋体" w:eastAsia="宋体" w:cs="宋体"/>
          <w:bCs/>
          <w:szCs w:val="21"/>
          <w:lang w:val="en-US" w:eastAsia="zh-CN"/>
        </w:rPr>
      </w:pPr>
      <w:r>
        <w:rPr>
          <w:rFonts w:hint="eastAsia" w:ascii="宋体" w:hAnsi="宋体" w:cs="宋体"/>
          <w:b/>
          <w:szCs w:val="21"/>
        </w:rPr>
        <w:t>2.项目编号：</w:t>
      </w:r>
      <w:r>
        <w:rPr>
          <w:rFonts w:hint="eastAsia" w:ascii="宋体" w:hAnsi="宋体" w:cs="宋体"/>
          <w:bCs/>
          <w:szCs w:val="21"/>
        </w:rPr>
        <w:t>RYCG202606</w:t>
      </w:r>
      <w:r>
        <w:rPr>
          <w:rFonts w:hint="eastAsia" w:ascii="宋体" w:hAnsi="宋体" w:cs="宋体"/>
          <w:bCs/>
          <w:szCs w:val="21"/>
          <w:lang w:val="en-US" w:eastAsia="zh-CN"/>
        </w:rPr>
        <w:t>3</w:t>
      </w:r>
    </w:p>
    <w:p w14:paraId="3B12A3C0">
      <w:pPr>
        <w:spacing w:line="360" w:lineRule="auto"/>
        <w:ind w:firstLine="422" w:firstLineChars="200"/>
        <w:rPr>
          <w:rFonts w:ascii="宋体" w:hAnsi="宋体" w:cs="宋体"/>
          <w:bCs/>
          <w:szCs w:val="21"/>
        </w:rPr>
      </w:pPr>
      <w:r>
        <w:rPr>
          <w:rFonts w:hint="eastAsia" w:ascii="宋体" w:hAnsi="宋体" w:cs="宋体"/>
          <w:b/>
          <w:szCs w:val="21"/>
        </w:rPr>
        <w:t>3.采购控制价：</w:t>
      </w:r>
      <w:r>
        <w:rPr>
          <w:rFonts w:hint="eastAsia" w:ascii="宋体" w:hAnsi="宋体" w:cs="宋体"/>
          <w:bCs/>
          <w:szCs w:val="21"/>
        </w:rPr>
        <w:t>本项目控制价：</w:t>
      </w:r>
      <w:r>
        <w:rPr>
          <w:rFonts w:hint="eastAsia" w:ascii="宋体" w:hAnsi="宋体" w:cs="宋体"/>
          <w:bCs/>
          <w:szCs w:val="21"/>
          <w:lang w:val="en-US" w:eastAsia="zh-CN"/>
        </w:rPr>
        <w:t>20</w:t>
      </w:r>
      <w:r>
        <w:rPr>
          <w:rFonts w:hint="eastAsia" w:ascii="宋体" w:hAnsi="宋体" w:cs="宋体"/>
          <w:bCs/>
          <w:szCs w:val="21"/>
        </w:rPr>
        <w:t>000</w:t>
      </w:r>
      <w:r>
        <w:rPr>
          <w:rFonts w:hint="eastAsia" w:ascii="宋体" w:hAnsi="宋体" w:cs="宋体"/>
          <w:bCs/>
          <w:szCs w:val="21"/>
          <w:lang w:val="en-US" w:eastAsia="zh-CN"/>
        </w:rPr>
        <w:t>.00</w:t>
      </w:r>
      <w:r>
        <w:rPr>
          <w:rFonts w:hint="eastAsia" w:ascii="宋体" w:hAnsi="宋体" w:cs="宋体"/>
          <w:bCs/>
          <w:szCs w:val="21"/>
        </w:rPr>
        <w:t>元</w:t>
      </w:r>
      <w:r>
        <w:rPr>
          <w:rFonts w:hint="eastAsia" w:ascii="宋体" w:hAnsi="宋体" w:cs="宋体"/>
          <w:bCs/>
          <w:szCs w:val="21"/>
          <w:lang w:val="en-US" w:eastAsia="zh-CN"/>
        </w:rPr>
        <w:t>/年</w:t>
      </w:r>
      <w:r>
        <w:rPr>
          <w:rFonts w:hint="eastAsia" w:ascii="宋体" w:hAnsi="宋体" w:cs="宋体"/>
          <w:bCs/>
          <w:szCs w:val="21"/>
        </w:rPr>
        <w:t>（</w:t>
      </w:r>
      <w:r>
        <w:rPr>
          <w:rFonts w:hint="eastAsia" w:ascii="宋体" w:hAnsi="宋体" w:cs="宋体"/>
          <w:bCs/>
          <w:szCs w:val="21"/>
          <w:lang w:val="en-US" w:eastAsia="zh-CN"/>
        </w:rPr>
        <w:t>贰</w:t>
      </w:r>
      <w:r>
        <w:rPr>
          <w:rFonts w:hint="eastAsia" w:ascii="宋体" w:hAnsi="宋体" w:cs="宋体"/>
          <w:bCs/>
          <w:szCs w:val="21"/>
        </w:rPr>
        <w:t>万元整），超控制价报价无效。</w:t>
      </w:r>
    </w:p>
    <w:p w14:paraId="23363A65">
      <w:pPr>
        <w:spacing w:line="360" w:lineRule="auto"/>
        <w:ind w:firstLine="422" w:firstLineChars="200"/>
        <w:rPr>
          <w:rFonts w:ascii="宋体" w:hAnsi="宋体" w:cs="宋体"/>
          <w:b/>
          <w:szCs w:val="21"/>
        </w:rPr>
      </w:pPr>
      <w:r>
        <w:rPr>
          <w:rFonts w:hint="eastAsia" w:ascii="宋体" w:hAnsi="宋体" w:cs="宋体"/>
          <w:b/>
          <w:szCs w:val="21"/>
        </w:rPr>
        <w:t>二、项目概况：</w:t>
      </w:r>
    </w:p>
    <w:p w14:paraId="540D30B3">
      <w:pPr>
        <w:spacing w:line="360" w:lineRule="auto"/>
        <w:ind w:left="420" w:leftChars="200"/>
        <w:rPr>
          <w:rFonts w:ascii="宋体" w:hAnsi="宋体" w:cs="宋体"/>
          <w:b/>
          <w:szCs w:val="21"/>
        </w:rPr>
      </w:pPr>
      <w:r>
        <w:rPr>
          <w:rFonts w:hint="eastAsia" w:ascii="宋体" w:hAnsi="宋体" w:cs="宋体"/>
          <w:b/>
          <w:szCs w:val="21"/>
        </w:rPr>
        <w:t>1.项目</w:t>
      </w:r>
      <w:r>
        <w:rPr>
          <w:rFonts w:hint="eastAsia" w:ascii="宋体" w:hAnsi="宋体" w:cs="宋体"/>
          <w:b/>
          <w:szCs w:val="21"/>
          <w:lang w:val="en-US" w:eastAsia="zh-CN"/>
        </w:rPr>
        <w:t>内容</w:t>
      </w:r>
      <w:r>
        <w:rPr>
          <w:rFonts w:hint="eastAsia" w:ascii="宋体" w:hAnsi="宋体" w:cs="宋体"/>
          <w:b/>
          <w:szCs w:val="21"/>
        </w:rPr>
        <w:t>：</w:t>
      </w:r>
      <w:r>
        <w:rPr>
          <w:rFonts w:hint="eastAsia" w:asciiTheme="minorEastAsia" w:hAnsiTheme="minorEastAsia" w:eastAsiaTheme="minorEastAsia" w:cstheme="minorEastAsia"/>
          <w:color w:val="000000"/>
          <w:sz w:val="22"/>
          <w:szCs w:val="22"/>
        </w:rPr>
        <w:t>承接我院一次性玻璃、塑料输液瓶</w:t>
      </w:r>
      <w:r>
        <w:rPr>
          <w:rFonts w:hint="eastAsia" w:asciiTheme="minorEastAsia" w:hAnsiTheme="minorEastAsia" w:cstheme="minorEastAsia"/>
          <w:color w:val="000000"/>
          <w:sz w:val="22"/>
          <w:szCs w:val="22"/>
          <w:lang w:eastAsia="zh-CN"/>
        </w:rPr>
        <w:t>（</w:t>
      </w:r>
      <w:r>
        <w:rPr>
          <w:rFonts w:hint="eastAsia" w:asciiTheme="minorEastAsia" w:hAnsiTheme="minorEastAsia" w:cstheme="minorEastAsia"/>
          <w:color w:val="000000"/>
          <w:sz w:val="22"/>
          <w:szCs w:val="22"/>
          <w:lang w:val="en-US" w:eastAsia="zh-CN"/>
        </w:rPr>
        <w:t>袋</w:t>
      </w:r>
      <w:r>
        <w:rPr>
          <w:rFonts w:hint="eastAsia" w:asciiTheme="minorEastAsia" w:hAnsiTheme="minorEastAsia" w:cstheme="minorEastAsia"/>
          <w:color w:val="000000"/>
          <w:sz w:val="22"/>
          <w:szCs w:val="22"/>
          <w:lang w:eastAsia="zh-CN"/>
        </w:rPr>
        <w:t>）</w:t>
      </w:r>
      <w:r>
        <w:rPr>
          <w:rFonts w:hint="eastAsia" w:asciiTheme="minorEastAsia" w:hAnsiTheme="minorEastAsia" w:eastAsiaTheme="minorEastAsia" w:cstheme="minorEastAsia"/>
          <w:color w:val="000000"/>
          <w:sz w:val="22"/>
          <w:szCs w:val="22"/>
        </w:rPr>
        <w:t>全流程处置工作，院方堆放至院内约定场所，供应商按要求按时清运，每月至少清运 1 次，清运时间可协商，特殊情况需按院方要求增加清运次数，且需将处置物清运至环境卫生部门指定垃圾处理场所。</w:t>
      </w:r>
    </w:p>
    <w:p w14:paraId="3CB23DA6">
      <w:pPr>
        <w:spacing w:line="360" w:lineRule="auto"/>
        <w:ind w:firstLine="422" w:firstLineChars="200"/>
        <w:rPr>
          <w:rFonts w:hint="eastAsia" w:asciiTheme="minorEastAsia" w:hAnsiTheme="minorEastAsia" w:cstheme="minorEastAsia"/>
          <w:color w:val="000000"/>
          <w:sz w:val="24"/>
          <w:szCs w:val="24"/>
          <w:lang w:val="en-US" w:eastAsia="zh-CN"/>
        </w:rPr>
      </w:pPr>
      <w:r>
        <w:rPr>
          <w:rFonts w:hint="eastAsia" w:ascii="宋体" w:hAnsi="宋体" w:cs="宋体"/>
          <w:b/>
          <w:szCs w:val="21"/>
        </w:rPr>
        <w:t>2.</w:t>
      </w:r>
      <w:r>
        <w:rPr>
          <w:rFonts w:hint="eastAsia" w:asciiTheme="minorEastAsia" w:hAnsiTheme="minorEastAsia" w:eastAsiaTheme="minorEastAsia" w:cstheme="minorEastAsia"/>
          <w:b/>
          <w:bCs/>
          <w:color w:val="000000"/>
          <w:sz w:val="22"/>
          <w:szCs w:val="22"/>
        </w:rPr>
        <w:t>服务期限</w:t>
      </w:r>
      <w:r>
        <w:rPr>
          <w:rFonts w:hint="eastAsia" w:asciiTheme="minorEastAsia" w:hAnsiTheme="minorEastAsia" w:eastAsiaTheme="minorEastAsia" w:cstheme="minorEastAsia"/>
          <w:color w:val="000000"/>
          <w:sz w:val="22"/>
          <w:szCs w:val="22"/>
        </w:rPr>
        <w:t>：</w:t>
      </w:r>
      <w:r>
        <w:rPr>
          <w:rFonts w:hint="eastAsia" w:asciiTheme="minorEastAsia" w:hAnsiTheme="minorEastAsia" w:cstheme="minorEastAsia"/>
          <w:color w:val="000000"/>
          <w:sz w:val="22"/>
          <w:szCs w:val="22"/>
          <w:lang w:val="en-US" w:eastAsia="zh-CN"/>
        </w:rPr>
        <w:t>三年</w:t>
      </w:r>
    </w:p>
    <w:p w14:paraId="5129EB8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22" w:firstLineChars="200"/>
        <w:jc w:val="left"/>
        <w:rPr>
          <w:rFonts w:ascii="宋体" w:hAnsi="宋体" w:cs="宋体"/>
          <w:b/>
          <w:szCs w:val="21"/>
        </w:rPr>
      </w:pPr>
      <w:r>
        <w:rPr>
          <w:rFonts w:hint="eastAsia" w:ascii="宋体" w:hAnsi="宋体" w:cs="宋体"/>
          <w:b/>
          <w:szCs w:val="21"/>
        </w:rPr>
        <w:t>3.</w:t>
      </w:r>
      <w:r>
        <w:rPr>
          <w:rFonts w:hint="eastAsia" w:asciiTheme="minorEastAsia" w:hAnsiTheme="minorEastAsia" w:eastAsiaTheme="minorEastAsia" w:cstheme="minorEastAsia"/>
          <w:b/>
          <w:bCs/>
          <w:color w:val="000000"/>
          <w:kern w:val="2"/>
          <w:sz w:val="22"/>
          <w:szCs w:val="22"/>
          <w:lang w:val="en-US" w:eastAsia="zh-CN" w:bidi="ar-SA"/>
        </w:rPr>
        <w:t>报价方式</w:t>
      </w:r>
      <w:r>
        <w:rPr>
          <w:rFonts w:hint="eastAsia" w:asciiTheme="minorEastAsia" w:hAnsiTheme="minorEastAsia" w:eastAsiaTheme="minorEastAsia" w:cstheme="minorEastAsia"/>
          <w:b w:val="0"/>
          <w:bCs w:val="0"/>
          <w:color w:val="000000"/>
          <w:kern w:val="2"/>
          <w:sz w:val="22"/>
          <w:szCs w:val="22"/>
          <w:lang w:val="en-US" w:eastAsia="zh-CN" w:bidi="ar-SA"/>
        </w:rPr>
        <w:t>：详见附件：融水苗族自治县人民医院一次性玻璃、塑料输液瓶</w:t>
      </w:r>
      <w:r>
        <w:rPr>
          <w:rFonts w:hint="eastAsia" w:asciiTheme="minorEastAsia" w:hAnsiTheme="minorEastAsia" w:cstheme="minorEastAsia"/>
          <w:b w:val="0"/>
          <w:bCs w:val="0"/>
          <w:color w:val="000000"/>
          <w:kern w:val="2"/>
          <w:sz w:val="22"/>
          <w:szCs w:val="22"/>
          <w:lang w:val="en-US" w:eastAsia="zh-CN" w:bidi="ar-SA"/>
        </w:rPr>
        <w:t>（袋）</w:t>
      </w:r>
      <w:r>
        <w:rPr>
          <w:rFonts w:hint="eastAsia" w:asciiTheme="minorEastAsia" w:hAnsiTheme="minorEastAsia" w:eastAsiaTheme="minorEastAsia" w:cstheme="minorEastAsia"/>
          <w:b w:val="0"/>
          <w:bCs w:val="0"/>
          <w:color w:val="000000"/>
          <w:kern w:val="2"/>
          <w:sz w:val="22"/>
          <w:szCs w:val="22"/>
          <w:lang w:val="en-US" w:eastAsia="zh-CN" w:bidi="ar-SA"/>
        </w:rPr>
        <w:t>处置项目价表</w:t>
      </w:r>
    </w:p>
    <w:p w14:paraId="7BE41A03">
      <w:pPr>
        <w:ind w:firstLine="422" w:firstLineChars="200"/>
      </w:pPr>
      <w:r>
        <w:rPr>
          <w:rFonts w:hint="eastAsia" w:ascii="宋体" w:hAnsi="宋体" w:cs="宋体"/>
          <w:b/>
          <w:szCs w:val="21"/>
        </w:rPr>
        <w:t>三、采购需求（核心参数）：详见附件</w:t>
      </w:r>
      <w:r>
        <w:rPr>
          <w:rFonts w:hint="eastAsia" w:ascii="宋体" w:hAnsi="宋体" w:cs="宋体"/>
          <w:b/>
          <w:szCs w:val="21"/>
          <w:lang w:eastAsia="zh-CN"/>
        </w:rPr>
        <w:t>：</w:t>
      </w:r>
      <w:r>
        <w:rPr>
          <w:rFonts w:hint="eastAsia" w:asciiTheme="minorEastAsia" w:hAnsiTheme="minorEastAsia" w:eastAsiaTheme="minorEastAsia" w:cstheme="minorEastAsia"/>
          <w:color w:val="000000"/>
          <w:sz w:val="22"/>
          <w:szCs w:val="22"/>
        </w:rPr>
        <w:t>融水苗族自治县人民医院一次性玻璃、塑料输液瓶</w:t>
      </w:r>
      <w:r>
        <w:rPr>
          <w:rFonts w:hint="eastAsia" w:asciiTheme="minorEastAsia" w:hAnsiTheme="minorEastAsia" w:cstheme="minorEastAsia"/>
          <w:color w:val="000000"/>
          <w:sz w:val="22"/>
          <w:szCs w:val="22"/>
          <w:lang w:eastAsia="zh-CN"/>
        </w:rPr>
        <w:t>（</w:t>
      </w:r>
      <w:r>
        <w:rPr>
          <w:rFonts w:hint="eastAsia" w:asciiTheme="minorEastAsia" w:hAnsiTheme="minorEastAsia" w:cstheme="minorEastAsia"/>
          <w:color w:val="000000"/>
          <w:sz w:val="22"/>
          <w:szCs w:val="22"/>
          <w:lang w:val="en-US" w:eastAsia="zh-CN"/>
        </w:rPr>
        <w:t>袋</w:t>
      </w:r>
      <w:r>
        <w:rPr>
          <w:rFonts w:hint="eastAsia" w:asciiTheme="minorEastAsia" w:hAnsiTheme="minorEastAsia" w:cstheme="minorEastAsia"/>
          <w:color w:val="000000"/>
          <w:sz w:val="22"/>
          <w:szCs w:val="22"/>
          <w:lang w:eastAsia="zh-CN"/>
        </w:rPr>
        <w:t>）</w:t>
      </w:r>
      <w:r>
        <w:rPr>
          <w:b w:val="0"/>
          <w:bCs w:val="0"/>
          <w:color w:val="000000"/>
          <w:szCs w:val="21"/>
        </w:rPr>
        <w:t>采购项目</w:t>
      </w:r>
      <w:r>
        <w:rPr>
          <w:rFonts w:hint="eastAsia"/>
          <w:b w:val="0"/>
          <w:bCs w:val="0"/>
          <w:color w:val="000000"/>
          <w:szCs w:val="21"/>
        </w:rPr>
        <w:t>需求</w:t>
      </w:r>
    </w:p>
    <w:p w14:paraId="626738CA">
      <w:pPr>
        <w:spacing w:line="360" w:lineRule="auto"/>
        <w:ind w:firstLine="422" w:firstLineChars="200"/>
        <w:rPr>
          <w:rFonts w:ascii="宋体" w:hAnsi="宋体" w:cs="宋体"/>
          <w:b/>
          <w:szCs w:val="21"/>
        </w:rPr>
      </w:pPr>
      <w:r>
        <w:rPr>
          <w:rFonts w:hint="eastAsia" w:ascii="宋体" w:hAnsi="宋体" w:cs="宋体"/>
          <w:b/>
          <w:szCs w:val="21"/>
        </w:rPr>
        <w:t>四、供应商资质要求：</w:t>
      </w:r>
    </w:p>
    <w:p w14:paraId="4C8A30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1.国内注册（指按国家工</w:t>
      </w:r>
      <w:r>
        <w:rPr>
          <w:rFonts w:hint="eastAsia" w:ascii="宋体" w:hAnsi="宋体" w:eastAsia="宋体" w:cs="宋体"/>
          <w:color w:val="auto"/>
          <w:kern w:val="0"/>
          <w:sz w:val="21"/>
          <w:szCs w:val="21"/>
          <w:shd w:val="clear" w:color="auto" w:fill="FFFFFF"/>
          <w:lang w:val="zh-CN" w:eastAsia="zh-CN" w:bidi="ar-SA"/>
        </w:rPr>
        <w:t>商管理有关规定要求核准登记的）经营范围达到本</w:t>
      </w:r>
      <w:r>
        <w:rPr>
          <w:rFonts w:hint="eastAsia" w:ascii="宋体" w:hAnsi="宋体" w:eastAsia="宋体" w:cs="宋体"/>
          <w:color w:val="auto"/>
          <w:kern w:val="0"/>
          <w:sz w:val="21"/>
          <w:szCs w:val="21"/>
          <w:shd w:val="clear" w:color="auto" w:fill="FFFFFF"/>
          <w:lang w:val="en-US" w:eastAsia="zh-CN" w:bidi="ar-SA"/>
        </w:rPr>
        <w:t>次采购服务要求，具有合法资格的供应商；</w:t>
      </w:r>
    </w:p>
    <w:p w14:paraId="74320F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2.供应商必须在自治区商务厅、自治区卫生健康委联合公布的有能力开展医疗机构可回收物中废塑料及输液瓶（袋）回收业务的企业名单内；</w:t>
      </w:r>
    </w:p>
    <w:p w14:paraId="2B0851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3.供应商具备有效的环保部门（生态部门）颁发的《排污许可证》、允许收集处置医疗废物的环评审批等相关证明文件；</w:t>
      </w:r>
    </w:p>
    <w:p w14:paraId="3BED1E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4.供应商具有有效的再生资源回收经营备案登记证明；</w:t>
      </w:r>
    </w:p>
    <w:p w14:paraId="657B78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5.</w:t>
      </w:r>
      <w:r>
        <w:rPr>
          <w:rFonts w:hint="eastAsia" w:ascii="宋体" w:hAnsi="宋体" w:eastAsia="宋体" w:cs="宋体"/>
          <w:color w:val="auto"/>
          <w:kern w:val="0"/>
          <w:sz w:val="21"/>
          <w:szCs w:val="21"/>
          <w:shd w:val="clear" w:color="auto" w:fill="FFFFFF"/>
          <w:lang w:val="zh-CN" w:eastAsia="zh-CN" w:bidi="ar-SA"/>
        </w:rPr>
        <w:t>对在“信用中国”网站(www.creditchina.gov.cn)等渠道列入失信被执行人、重大税收违法案件当事人名单、政府采购严重违法失信行为记录名单及其他不符合相</w:t>
      </w:r>
      <w:r>
        <w:rPr>
          <w:rFonts w:hint="eastAsia" w:ascii="宋体" w:hAnsi="宋体" w:eastAsia="宋体" w:cs="宋体"/>
          <w:color w:val="auto"/>
          <w:kern w:val="0"/>
          <w:sz w:val="21"/>
          <w:szCs w:val="21"/>
          <w:shd w:val="clear" w:color="auto" w:fill="FFFFFF"/>
          <w:lang w:val="en-US" w:eastAsia="zh-CN" w:bidi="ar-SA"/>
        </w:rPr>
        <w:t>关法律法规规定条件的供应商，不得参与本项目采购活动；</w:t>
      </w:r>
    </w:p>
    <w:p w14:paraId="70479C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6.供应商三年内在经营活动中没有因经营受到刑事处罚或者责令停产停业、吊销许可证或者执照、较大数额罚款等行政处罚的重大违法记录，符合《中华人民共和国政府采购法》及《中华人民共和国政府采购实施条例》规定；</w:t>
      </w:r>
    </w:p>
    <w:p w14:paraId="2E23E3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7.本项目不接受联合体参与报价，不允许转包、分包。</w:t>
      </w:r>
    </w:p>
    <w:p w14:paraId="68A460D6">
      <w:pPr>
        <w:spacing w:line="360" w:lineRule="auto"/>
        <w:ind w:firstLine="422" w:firstLineChars="200"/>
        <w:rPr>
          <w:rFonts w:ascii="宋体" w:hAnsi="宋体" w:cs="宋体"/>
          <w:b/>
          <w:szCs w:val="21"/>
        </w:rPr>
      </w:pPr>
      <w:r>
        <w:rPr>
          <w:rFonts w:hint="eastAsia" w:ascii="宋体" w:hAnsi="宋体" w:cs="宋体"/>
          <w:b/>
          <w:szCs w:val="21"/>
        </w:rPr>
        <w:t>五、院内议价文件的获取：</w:t>
      </w:r>
    </w:p>
    <w:p w14:paraId="45CE6F13">
      <w:pPr>
        <w:spacing w:line="360" w:lineRule="auto"/>
        <w:ind w:firstLine="420" w:firstLineChars="200"/>
        <w:rPr>
          <w:rFonts w:ascii="宋体" w:hAnsi="宋体" w:cs="宋体"/>
          <w:szCs w:val="21"/>
        </w:rPr>
      </w:pPr>
      <w:r>
        <w:rPr>
          <w:rFonts w:hint="eastAsia" w:ascii="宋体" w:hAnsi="宋体" w:cs="宋体"/>
          <w:szCs w:val="21"/>
        </w:rPr>
        <w:t xml:space="preserve">1.获取与截至时间：2026 年 5 月 </w:t>
      </w:r>
      <w:r>
        <w:rPr>
          <w:rFonts w:hint="eastAsia" w:ascii="宋体" w:hAnsi="宋体" w:cs="宋体"/>
          <w:szCs w:val="21"/>
          <w:lang w:val="en-US" w:eastAsia="zh-CN"/>
        </w:rPr>
        <w:t>29</w:t>
      </w:r>
      <w:r>
        <w:rPr>
          <w:rFonts w:hint="eastAsia" w:ascii="宋体" w:hAnsi="宋体" w:cs="宋体"/>
          <w:szCs w:val="21"/>
        </w:rPr>
        <w:t xml:space="preserve">日至2026年 </w:t>
      </w:r>
      <w:r>
        <w:rPr>
          <w:rFonts w:hint="eastAsia" w:ascii="宋体" w:hAnsi="宋体" w:cs="宋体"/>
          <w:szCs w:val="21"/>
          <w:lang w:val="en-US" w:eastAsia="zh-CN"/>
        </w:rPr>
        <w:t>6</w:t>
      </w:r>
      <w:r>
        <w:rPr>
          <w:rFonts w:hint="eastAsia" w:ascii="宋体" w:hAnsi="宋体" w:cs="宋体"/>
          <w:szCs w:val="21"/>
        </w:rPr>
        <w:t xml:space="preserve">月 </w:t>
      </w:r>
      <w:r>
        <w:rPr>
          <w:rFonts w:hint="eastAsia" w:ascii="宋体" w:hAnsi="宋体" w:cs="宋体"/>
          <w:szCs w:val="21"/>
          <w:lang w:val="en-US" w:eastAsia="zh-CN"/>
        </w:rPr>
        <w:t>4</w:t>
      </w:r>
      <w:r>
        <w:rPr>
          <w:rFonts w:hint="eastAsia" w:ascii="宋体" w:hAnsi="宋体" w:cs="宋体"/>
          <w:szCs w:val="21"/>
        </w:rPr>
        <w:t xml:space="preserve"> 日（工作日 8:00-12:00，14:30-17:30）</w:t>
      </w:r>
    </w:p>
    <w:p w14:paraId="35BDBC8B">
      <w:pPr>
        <w:spacing w:line="360" w:lineRule="auto"/>
        <w:ind w:firstLine="420" w:firstLineChars="200"/>
        <w:rPr>
          <w:rFonts w:ascii="宋体" w:hAnsi="宋体" w:cs="宋体"/>
          <w:szCs w:val="21"/>
        </w:rPr>
      </w:pPr>
      <w:r>
        <w:rPr>
          <w:rFonts w:hint="eastAsia" w:ascii="宋体" w:hAnsi="宋体" w:cs="宋体"/>
          <w:szCs w:val="21"/>
        </w:rPr>
        <w:t>2.地点：医院官网、公众号公告附件免费下载；</w:t>
      </w:r>
    </w:p>
    <w:p w14:paraId="21802359">
      <w:pPr>
        <w:spacing w:line="360" w:lineRule="auto"/>
        <w:ind w:firstLine="420" w:firstLineChars="200"/>
        <w:rPr>
          <w:rFonts w:ascii="宋体" w:hAnsi="宋体" w:cs="宋体"/>
          <w:szCs w:val="21"/>
        </w:rPr>
      </w:pPr>
      <w:r>
        <w:rPr>
          <w:rFonts w:hint="eastAsia" w:ascii="宋体" w:hAnsi="宋体" w:cs="宋体"/>
          <w:szCs w:val="21"/>
        </w:rPr>
        <w:t>3.报名要求：下载后将加盖公章的营业执照副本复印件、报名表、法定代表人授权委托书、资质证明，发送至邮箱 251032761@qq.com 或微信（招标采购管理科 梁先生 19142867990）完成报名；</w:t>
      </w:r>
    </w:p>
    <w:p w14:paraId="372844B6">
      <w:pPr>
        <w:keepNext w:val="0"/>
        <w:keepLines w:val="0"/>
        <w:pageBreakBefore w:val="0"/>
        <w:numPr>
          <w:ilvl w:val="0"/>
          <w:numId w:val="0"/>
        </w:numPr>
        <w:kinsoku/>
        <w:wordWrap/>
        <w:overflowPunct/>
        <w:topLinePunct w:val="0"/>
        <w:autoSpaceDE/>
        <w:autoSpaceDN/>
        <w:bidi w:val="0"/>
        <w:adjustRightInd/>
        <w:snapToGrid/>
        <w:spacing w:line="400" w:lineRule="exact"/>
        <w:ind w:firstLine="420" w:firstLineChars="200"/>
        <w:jc w:val="left"/>
        <w:textAlignment w:val="auto"/>
        <w:rPr>
          <w:rFonts w:ascii="宋体" w:hAnsi="宋体" w:cs="宋体"/>
          <w:szCs w:val="21"/>
        </w:rPr>
      </w:pPr>
      <w:r>
        <w:rPr>
          <w:rFonts w:hint="eastAsia" w:ascii="宋体" w:hAnsi="宋体" w:cs="宋体"/>
          <w:szCs w:val="21"/>
        </w:rPr>
        <w:t>5.项目咨询：</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1"/>
          <w:szCs w:val="21"/>
          <w:lang w:val="en-US" w:eastAsia="zh-CN"/>
        </w:rPr>
        <w:t>总务科 蓝先生</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联系电话</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i w:val="0"/>
          <w:iCs w:val="0"/>
          <w:caps w:val="0"/>
          <w:color w:val="333333"/>
          <w:spacing w:val="0"/>
          <w:sz w:val="21"/>
          <w:szCs w:val="21"/>
          <w:shd w:val="clear" w:fill="FFFFFF"/>
        </w:rPr>
        <w:t>13597215165</w:t>
      </w:r>
    </w:p>
    <w:p w14:paraId="33FB7B3F">
      <w:pPr>
        <w:spacing w:line="360" w:lineRule="auto"/>
        <w:ind w:firstLine="422" w:firstLineChars="200"/>
        <w:rPr>
          <w:rFonts w:ascii="宋体" w:hAnsi="宋体" w:cs="宋体"/>
          <w:b/>
          <w:szCs w:val="21"/>
        </w:rPr>
      </w:pPr>
      <w:r>
        <w:rPr>
          <w:rFonts w:hint="eastAsia" w:ascii="宋体" w:hAnsi="宋体" w:cs="宋体"/>
          <w:b/>
          <w:szCs w:val="21"/>
        </w:rPr>
        <w:t>五、院内议价响应文件递交截止时间和地点：</w:t>
      </w:r>
    </w:p>
    <w:p w14:paraId="7EF86625">
      <w:pPr>
        <w:spacing w:line="360" w:lineRule="auto"/>
        <w:ind w:firstLine="420" w:firstLineChars="200"/>
        <w:rPr>
          <w:rFonts w:ascii="宋体" w:hAnsi="宋体" w:cs="宋体"/>
          <w:bCs/>
          <w:szCs w:val="21"/>
        </w:rPr>
      </w:pPr>
      <w:r>
        <w:rPr>
          <w:rFonts w:hint="eastAsia" w:ascii="宋体" w:hAnsi="宋体" w:cs="宋体"/>
          <w:bCs/>
          <w:szCs w:val="21"/>
        </w:rPr>
        <w:t>1.递交响应文件时间：2026年</w:t>
      </w:r>
      <w:r>
        <w:rPr>
          <w:rFonts w:hint="eastAsia" w:ascii="宋体" w:hAnsi="宋体" w:cs="宋体"/>
          <w:bCs/>
          <w:szCs w:val="21"/>
          <w:lang w:val="en-US" w:eastAsia="zh-CN"/>
        </w:rPr>
        <w:t>6</w:t>
      </w:r>
      <w:r>
        <w:rPr>
          <w:rFonts w:hint="eastAsia" w:ascii="宋体" w:hAnsi="宋体" w:cs="宋体"/>
          <w:bCs/>
          <w:szCs w:val="21"/>
        </w:rPr>
        <w:t>月</w:t>
      </w:r>
      <w:r>
        <w:rPr>
          <w:rFonts w:hint="eastAsia" w:ascii="宋体" w:hAnsi="宋体" w:cs="宋体"/>
          <w:bCs/>
          <w:szCs w:val="21"/>
          <w:lang w:val="en-US" w:eastAsia="zh-CN"/>
        </w:rPr>
        <w:t>5</w:t>
      </w:r>
      <w:r>
        <w:rPr>
          <w:rFonts w:hint="eastAsia" w:ascii="宋体" w:hAnsi="宋体" w:cs="宋体"/>
          <w:bCs/>
          <w:szCs w:val="21"/>
        </w:rPr>
        <w:t>日上午09:30-10:00</w:t>
      </w:r>
    </w:p>
    <w:p w14:paraId="65537D2B">
      <w:pPr>
        <w:spacing w:line="360" w:lineRule="auto"/>
        <w:ind w:firstLine="420" w:firstLineChars="200"/>
        <w:rPr>
          <w:rFonts w:ascii="宋体" w:hAnsi="宋体" w:cs="宋体"/>
          <w:bCs/>
          <w:szCs w:val="21"/>
        </w:rPr>
      </w:pPr>
      <w:r>
        <w:rPr>
          <w:rFonts w:hint="eastAsia" w:ascii="宋体" w:hAnsi="宋体" w:cs="宋体"/>
          <w:bCs/>
          <w:szCs w:val="21"/>
        </w:rPr>
        <w:t>2.议价时间：2026年</w:t>
      </w:r>
      <w:r>
        <w:rPr>
          <w:rFonts w:hint="eastAsia" w:ascii="宋体" w:hAnsi="宋体" w:cs="宋体"/>
          <w:bCs/>
          <w:szCs w:val="21"/>
          <w:lang w:val="en-US" w:eastAsia="zh-CN"/>
        </w:rPr>
        <w:t>6</w:t>
      </w:r>
      <w:r>
        <w:rPr>
          <w:rFonts w:hint="eastAsia" w:ascii="宋体" w:hAnsi="宋体" w:cs="宋体"/>
          <w:bCs/>
          <w:szCs w:val="21"/>
        </w:rPr>
        <w:t>月</w:t>
      </w:r>
      <w:r>
        <w:rPr>
          <w:rFonts w:hint="eastAsia" w:ascii="宋体" w:hAnsi="宋体" w:cs="宋体"/>
          <w:bCs/>
          <w:szCs w:val="21"/>
          <w:lang w:val="en-US" w:eastAsia="zh-CN"/>
        </w:rPr>
        <w:t>5</w:t>
      </w:r>
      <w:r>
        <w:rPr>
          <w:rFonts w:hint="eastAsia" w:ascii="宋体" w:hAnsi="宋体" w:cs="宋体"/>
          <w:bCs/>
          <w:szCs w:val="21"/>
        </w:rPr>
        <w:t>日上午10:00</w:t>
      </w:r>
    </w:p>
    <w:p w14:paraId="49B4FE21">
      <w:pPr>
        <w:spacing w:line="360" w:lineRule="auto"/>
        <w:ind w:firstLine="420" w:firstLineChars="200"/>
        <w:rPr>
          <w:rFonts w:ascii="宋体" w:hAnsi="宋体" w:cs="宋体"/>
          <w:bCs/>
          <w:szCs w:val="21"/>
        </w:rPr>
      </w:pPr>
      <w:r>
        <w:rPr>
          <w:rFonts w:hint="eastAsia" w:ascii="宋体" w:hAnsi="宋体" w:cs="宋体"/>
          <w:bCs/>
          <w:szCs w:val="21"/>
        </w:rPr>
        <w:t>3.地点：融水苗族自治县人民医院9号楼2楼会议室</w:t>
      </w:r>
    </w:p>
    <w:p w14:paraId="41275E2E">
      <w:pPr>
        <w:spacing w:line="360" w:lineRule="auto"/>
        <w:ind w:firstLine="422" w:firstLineChars="200"/>
        <w:rPr>
          <w:rFonts w:ascii="宋体" w:hAnsi="宋体" w:cs="宋体"/>
          <w:szCs w:val="21"/>
        </w:rPr>
      </w:pPr>
      <w:r>
        <w:rPr>
          <w:rFonts w:hint="eastAsia" w:ascii="宋体" w:hAnsi="宋体" w:cs="宋体"/>
          <w:b/>
          <w:bCs/>
          <w:szCs w:val="21"/>
        </w:rPr>
        <w:t>六、发布公告平台：</w:t>
      </w:r>
      <w:r>
        <w:rPr>
          <w:rFonts w:hint="eastAsia" w:ascii="宋体" w:hAnsi="宋体" w:cs="宋体"/>
          <w:szCs w:val="21"/>
        </w:rPr>
        <w:t>本公告同步发布于融水苗族自治县人民医院官方网站、融水苗族自治县人民医院公众号及融水好门户网。</w:t>
      </w:r>
    </w:p>
    <w:p w14:paraId="0E78147A">
      <w:pPr>
        <w:spacing w:line="360" w:lineRule="auto"/>
        <w:jc w:val="right"/>
        <w:rPr>
          <w:rFonts w:ascii="宋体" w:hAnsi="宋体" w:cs="宋体"/>
          <w:szCs w:val="21"/>
        </w:rPr>
      </w:pPr>
      <w:r>
        <w:rPr>
          <w:rFonts w:hint="eastAsia" w:ascii="宋体" w:hAnsi="宋体" w:cs="宋体"/>
          <w:szCs w:val="21"/>
        </w:rPr>
        <w:t>融水苗族自治县人民医院</w:t>
      </w:r>
    </w:p>
    <w:p w14:paraId="7B49137C">
      <w:pPr>
        <w:spacing w:line="360" w:lineRule="auto"/>
        <w:ind w:firstLine="7140" w:firstLineChars="3400"/>
        <w:rPr>
          <w:rFonts w:ascii="宋体" w:hAnsi="宋体" w:cs="宋体"/>
          <w:szCs w:val="21"/>
        </w:rPr>
      </w:pPr>
      <w:r>
        <w:rPr>
          <w:rFonts w:hint="eastAsia" w:ascii="宋体" w:hAnsi="宋体" w:cs="宋体"/>
          <w:szCs w:val="21"/>
        </w:rPr>
        <w:t>2026年5月</w:t>
      </w:r>
      <w:r>
        <w:rPr>
          <w:rFonts w:hint="eastAsia" w:ascii="宋体" w:hAnsi="宋体" w:cs="宋体"/>
          <w:szCs w:val="21"/>
          <w:lang w:val="en-US" w:eastAsia="zh-CN"/>
        </w:rPr>
        <w:t>29</w:t>
      </w:r>
      <w:r>
        <w:rPr>
          <w:rFonts w:hint="eastAsia" w:ascii="宋体" w:hAnsi="宋体" w:cs="宋体"/>
          <w:szCs w:val="21"/>
        </w:rPr>
        <w:t>日</w:t>
      </w:r>
    </w:p>
    <w:p w14:paraId="7D1DB31A">
      <w:pPr>
        <w:spacing w:line="420" w:lineRule="exact"/>
        <w:jc w:val="center"/>
        <w:outlineLvl w:val="0"/>
        <w:rPr>
          <w:rFonts w:ascii="宋体" w:hAnsi="宋体" w:cs="宋体"/>
          <w:szCs w:val="21"/>
        </w:rPr>
      </w:pPr>
      <w:bookmarkStart w:id="5" w:name="_Toc29285"/>
      <w:r>
        <w:rPr>
          <w:rFonts w:hint="eastAsia" w:ascii="宋体" w:hAnsi="宋体" w:cs="宋体"/>
          <w:b/>
          <w:sz w:val="32"/>
          <w:szCs w:val="32"/>
        </w:rPr>
        <w:t>第二章  院内议价须知</w:t>
      </w:r>
      <w:bookmarkEnd w:id="5"/>
    </w:p>
    <w:p w14:paraId="46B363A7">
      <w:pPr>
        <w:spacing w:line="420" w:lineRule="exact"/>
        <w:ind w:firstLine="422" w:firstLineChars="200"/>
        <w:rPr>
          <w:rFonts w:ascii="宋体" w:hAnsi="宋体" w:cs="宋体"/>
          <w:b/>
          <w:szCs w:val="21"/>
        </w:rPr>
      </w:pPr>
      <w:r>
        <w:rPr>
          <w:rFonts w:hint="eastAsia" w:ascii="宋体" w:hAnsi="宋体" w:cs="宋体"/>
          <w:b/>
          <w:szCs w:val="21"/>
        </w:rPr>
        <w:t>2.1总　则</w:t>
      </w:r>
    </w:p>
    <w:p w14:paraId="4CABADB3">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029400F0">
      <w:pPr>
        <w:widowControl/>
        <w:ind w:firstLine="420" w:firstLineChars="200"/>
        <w:jc w:val="left"/>
        <w:rPr>
          <w:rFonts w:ascii="宋体" w:hAnsi="宋体" w:cs="宋体"/>
          <w:szCs w:val="21"/>
        </w:rPr>
      </w:pPr>
      <w:r>
        <w:rPr>
          <w:rFonts w:ascii="宋体" w:hAnsi="宋体" w:cs="宋体"/>
          <w:kern w:val="0"/>
          <w:szCs w:val="21"/>
        </w:rPr>
        <w:t>本文件仅适用于本次</w:t>
      </w:r>
      <w:r>
        <w:rPr>
          <w:rFonts w:hint="eastAsia" w:ascii="宋体" w:hAnsi="宋体" w:cs="宋体"/>
          <w:bCs/>
          <w:szCs w:val="21"/>
        </w:rPr>
        <w:t>融水苗族自治县人民医院</w:t>
      </w:r>
      <w:r>
        <w:rPr>
          <w:rFonts w:hint="eastAsia" w:asciiTheme="minorEastAsia" w:hAnsiTheme="minorEastAsia" w:eastAsiaTheme="minorEastAsia" w:cstheme="minorEastAsia"/>
          <w:color w:val="000000"/>
          <w:sz w:val="22"/>
          <w:szCs w:val="22"/>
        </w:rPr>
        <w:t>一次性玻璃、塑料输液瓶</w:t>
      </w:r>
      <w:r>
        <w:rPr>
          <w:rFonts w:hint="eastAsia" w:asciiTheme="minorEastAsia" w:hAnsiTheme="minorEastAsia" w:cstheme="minorEastAsia"/>
          <w:color w:val="000000"/>
          <w:sz w:val="22"/>
          <w:szCs w:val="22"/>
          <w:lang w:eastAsia="zh-CN"/>
        </w:rPr>
        <w:t>（</w:t>
      </w:r>
      <w:r>
        <w:rPr>
          <w:rFonts w:hint="eastAsia" w:asciiTheme="minorEastAsia" w:hAnsiTheme="minorEastAsia" w:cstheme="minorEastAsia"/>
          <w:color w:val="000000"/>
          <w:sz w:val="22"/>
          <w:szCs w:val="22"/>
          <w:lang w:val="en-US" w:eastAsia="zh-CN"/>
        </w:rPr>
        <w:t>袋</w:t>
      </w:r>
      <w:r>
        <w:rPr>
          <w:rFonts w:hint="eastAsia" w:asciiTheme="minorEastAsia" w:hAnsiTheme="minorEastAsia" w:cstheme="minorEastAsia"/>
          <w:color w:val="000000"/>
          <w:sz w:val="22"/>
          <w:szCs w:val="22"/>
          <w:lang w:eastAsia="zh-CN"/>
        </w:rPr>
        <w:t>）</w:t>
      </w:r>
      <w:r>
        <w:rPr>
          <w:rFonts w:hint="eastAsia" w:asciiTheme="minorEastAsia" w:hAnsiTheme="minorEastAsia" w:eastAsiaTheme="minorEastAsia" w:cstheme="minorEastAsia"/>
          <w:color w:val="000000"/>
          <w:sz w:val="22"/>
          <w:szCs w:val="22"/>
        </w:rPr>
        <w:t>处置</w:t>
      </w:r>
      <w:r>
        <w:rPr>
          <w:rFonts w:hint="eastAsia" w:asciiTheme="minorEastAsia" w:hAnsiTheme="minorEastAsia" w:eastAsiaTheme="minorEastAsia" w:cstheme="minorEastAsia"/>
          <w:color w:val="000000"/>
          <w:sz w:val="22"/>
          <w:szCs w:val="22"/>
          <w:lang w:val="en-US" w:eastAsia="zh-CN"/>
        </w:rPr>
        <w:t>采购</w:t>
      </w:r>
      <w:r>
        <w:rPr>
          <w:rFonts w:hint="eastAsia" w:asciiTheme="minorEastAsia" w:hAnsiTheme="minorEastAsia" w:eastAsiaTheme="minorEastAsia" w:cstheme="minorEastAsia"/>
          <w:color w:val="000000"/>
          <w:sz w:val="22"/>
          <w:szCs w:val="22"/>
        </w:rPr>
        <w:t>项目</w:t>
      </w:r>
      <w:r>
        <w:rPr>
          <w:rFonts w:ascii="宋体" w:hAnsi="宋体" w:cs="宋体"/>
          <w:kern w:val="0"/>
          <w:szCs w:val="21"/>
        </w:rPr>
        <w:t>的院内</w:t>
      </w:r>
      <w:r>
        <w:rPr>
          <w:rFonts w:hint="eastAsia" w:ascii="宋体" w:hAnsi="宋体" w:cs="宋体"/>
          <w:kern w:val="0"/>
          <w:szCs w:val="21"/>
        </w:rPr>
        <w:t>议价</w:t>
      </w:r>
      <w:r>
        <w:rPr>
          <w:rFonts w:ascii="宋体" w:hAnsi="宋体" w:cs="宋体"/>
          <w:kern w:val="0"/>
          <w:szCs w:val="21"/>
        </w:rPr>
        <w:t>活动</w:t>
      </w:r>
      <w:r>
        <w:rPr>
          <w:rFonts w:hint="eastAsia" w:ascii="宋体" w:hAnsi="宋体" w:cs="宋体"/>
          <w:szCs w:val="21"/>
        </w:rPr>
        <w:t>。</w:t>
      </w:r>
    </w:p>
    <w:p w14:paraId="59B681D7">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7310B8A3">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7588598C">
      <w:pPr>
        <w:spacing w:line="420" w:lineRule="exact"/>
        <w:ind w:firstLine="420" w:firstLineChars="200"/>
        <w:rPr>
          <w:rFonts w:ascii="宋体" w:hAnsi="宋体" w:cs="宋体"/>
          <w:szCs w:val="21"/>
        </w:rPr>
      </w:pPr>
      <w:r>
        <w:rPr>
          <w:rFonts w:hint="eastAsia" w:ascii="宋体" w:hAnsi="宋体" w:cs="宋体"/>
          <w:szCs w:val="21"/>
        </w:rPr>
        <w:t>2. 供应商：响应本文件要求参与议价的独立法人；成交后即为成交供应商；</w:t>
      </w:r>
    </w:p>
    <w:p w14:paraId="0F03A7CB">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54B683D9">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5A4D80B6">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0A043DE3">
      <w:pPr>
        <w:spacing w:line="420" w:lineRule="exact"/>
        <w:ind w:firstLine="420" w:firstLineChars="200"/>
        <w:rPr>
          <w:rFonts w:ascii="宋体" w:hAnsi="宋体" w:cs="宋体"/>
          <w:szCs w:val="21"/>
        </w:rPr>
      </w:pPr>
      <w:r>
        <w:rPr>
          <w:rFonts w:hint="eastAsia" w:ascii="宋体" w:hAnsi="宋体" w:cs="宋体"/>
          <w:szCs w:val="21"/>
        </w:rPr>
        <w:t>与本公告第</w:t>
      </w:r>
      <w:r>
        <w:rPr>
          <w:rFonts w:hint="eastAsia" w:ascii="宋体" w:hAnsi="宋体" w:cs="宋体"/>
          <w:szCs w:val="21"/>
          <w:lang w:val="en-US" w:eastAsia="zh-CN"/>
        </w:rPr>
        <w:t>四</w:t>
      </w:r>
      <w:r>
        <w:rPr>
          <w:rFonts w:hint="eastAsia" w:ascii="宋体" w:hAnsi="宋体" w:cs="宋体"/>
          <w:szCs w:val="21"/>
        </w:rPr>
        <w:t>条要求一致，供应商对资格资料的真实性承担法律责任。</w:t>
      </w:r>
    </w:p>
    <w:p w14:paraId="0518021B">
      <w:pPr>
        <w:spacing w:line="420" w:lineRule="exact"/>
        <w:ind w:firstLine="422" w:firstLineChars="200"/>
        <w:rPr>
          <w:rFonts w:ascii="宋体" w:hAnsi="宋体" w:cs="宋体"/>
          <w:b/>
          <w:bCs/>
          <w:szCs w:val="21"/>
        </w:rPr>
      </w:pPr>
      <w:r>
        <w:rPr>
          <w:rFonts w:hint="eastAsia" w:ascii="宋体" w:hAnsi="宋体" w:cs="宋体"/>
          <w:b/>
          <w:bCs/>
          <w:szCs w:val="21"/>
        </w:rPr>
        <w:t>2.1.4 议价费用</w:t>
      </w:r>
    </w:p>
    <w:p w14:paraId="35850BC5">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供应商自行承担编制、提交响应文件及参与议价的全部费用，采购人不予承担。</w:t>
      </w:r>
    </w:p>
    <w:p w14:paraId="2AE7C484">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32DD75B6">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3DED32BC">
      <w:pPr>
        <w:spacing w:line="420" w:lineRule="exact"/>
        <w:ind w:firstLine="420" w:firstLineChars="200"/>
        <w:rPr>
          <w:rFonts w:ascii="宋体" w:hAnsi="宋体" w:cs="宋体"/>
          <w:szCs w:val="21"/>
        </w:rPr>
      </w:pPr>
      <w:r>
        <w:rPr>
          <w:rFonts w:hint="eastAsia" w:ascii="宋体" w:hAnsi="宋体" w:cs="宋体"/>
          <w:szCs w:val="21"/>
        </w:rPr>
        <w:t>1.议价函（按格式填写）；</w:t>
      </w:r>
    </w:p>
    <w:p w14:paraId="723103C0">
      <w:pPr>
        <w:spacing w:line="420" w:lineRule="exact"/>
        <w:ind w:firstLine="420" w:firstLineChars="200"/>
        <w:rPr>
          <w:rFonts w:ascii="宋体" w:hAnsi="宋体" w:cs="宋体"/>
          <w:szCs w:val="21"/>
        </w:rPr>
      </w:pPr>
      <w:r>
        <w:rPr>
          <w:rFonts w:hint="eastAsia" w:ascii="宋体" w:hAnsi="宋体" w:cs="宋体"/>
          <w:szCs w:val="21"/>
        </w:rPr>
        <w:t>2.议价函附录（按格式填写）；</w:t>
      </w:r>
    </w:p>
    <w:p w14:paraId="4B35D5B7">
      <w:pPr>
        <w:spacing w:line="420" w:lineRule="exact"/>
        <w:ind w:firstLine="420" w:firstLineChars="200"/>
        <w:rPr>
          <w:rFonts w:ascii="宋体" w:hAnsi="宋体" w:cs="宋体"/>
          <w:szCs w:val="21"/>
        </w:rPr>
      </w:pPr>
      <w:r>
        <w:rPr>
          <w:rFonts w:hint="eastAsia" w:ascii="宋体" w:hAnsi="宋体" w:cs="宋体"/>
          <w:szCs w:val="21"/>
        </w:rPr>
        <w:t>3.报价清单（按格式填写）。</w:t>
      </w:r>
    </w:p>
    <w:p w14:paraId="71458DD0">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3E9D5D5A">
      <w:pPr>
        <w:spacing w:line="420" w:lineRule="exact"/>
        <w:ind w:firstLine="420" w:firstLineChars="200"/>
        <w:rPr>
          <w:rFonts w:ascii="宋体" w:hAnsi="宋体" w:cs="宋体"/>
          <w:szCs w:val="21"/>
        </w:rPr>
      </w:pPr>
      <w:r>
        <w:rPr>
          <w:rFonts w:hint="eastAsia" w:ascii="宋体" w:hAnsi="宋体" w:cs="宋体"/>
          <w:szCs w:val="21"/>
        </w:rPr>
        <w:t>1.议价书（按格式填写）；</w:t>
      </w:r>
    </w:p>
    <w:p w14:paraId="3235EF64">
      <w:pPr>
        <w:spacing w:line="420" w:lineRule="exact"/>
        <w:ind w:firstLine="420" w:firstLineChars="200"/>
        <w:rPr>
          <w:rFonts w:ascii="宋体" w:hAnsi="宋体" w:cs="宋体"/>
          <w:szCs w:val="21"/>
        </w:rPr>
      </w:pPr>
      <w:r>
        <w:rPr>
          <w:rFonts w:hint="eastAsia" w:ascii="宋体" w:hAnsi="宋体" w:cs="宋体"/>
          <w:szCs w:val="21"/>
        </w:rPr>
        <w:t>2.加载统一社会信用代码的营业执照副本复印件；</w:t>
      </w:r>
    </w:p>
    <w:p w14:paraId="20582393">
      <w:pPr>
        <w:spacing w:line="420" w:lineRule="exact"/>
        <w:ind w:firstLine="420" w:firstLineChars="200"/>
        <w:rPr>
          <w:rFonts w:ascii="宋体" w:hAnsi="宋体" w:cs="宋体"/>
          <w:szCs w:val="21"/>
        </w:rPr>
      </w:pPr>
      <w:r>
        <w:rPr>
          <w:rFonts w:hint="eastAsia" w:ascii="宋体" w:hAnsi="宋体" w:cs="宋体"/>
          <w:szCs w:val="21"/>
        </w:rPr>
        <w:t>3.法定代表人身份证复印件；委托代理的，另提供法定代表人授权委托书原件及被授权人身份证复印件；</w:t>
      </w:r>
    </w:p>
    <w:p w14:paraId="6DC221C9">
      <w:pPr>
        <w:spacing w:line="420" w:lineRule="exact"/>
        <w:ind w:firstLine="420" w:firstLineChars="200"/>
        <w:rPr>
          <w:rFonts w:ascii="宋体" w:hAnsi="宋体" w:cs="宋体"/>
          <w:szCs w:val="21"/>
        </w:rPr>
      </w:pPr>
      <w:r>
        <w:rPr>
          <w:rFonts w:hint="eastAsia" w:ascii="宋体" w:hAnsi="宋体" w:cs="宋体"/>
          <w:szCs w:val="21"/>
        </w:rPr>
        <w:t>4.近3年经营活动无重大违法记录的书面声明+“信用中国”网站信用记录查询截图；</w:t>
      </w:r>
    </w:p>
    <w:p w14:paraId="28678BE6">
      <w:pPr>
        <w:spacing w:line="420" w:lineRule="exact"/>
        <w:ind w:firstLine="420" w:firstLineChars="200"/>
        <w:rPr>
          <w:rFonts w:ascii="宋体" w:hAnsi="宋体" w:cs="宋体"/>
          <w:szCs w:val="21"/>
        </w:rPr>
      </w:pPr>
      <w:r>
        <w:rPr>
          <w:rFonts w:hint="eastAsia" w:ascii="宋体" w:hAnsi="宋体" w:cs="宋体"/>
          <w:szCs w:val="21"/>
        </w:rPr>
        <w:t>5.供应商认为可证明自身能力/业绩的其他资料（如信誉证书、同类项目合同等）。</w:t>
      </w:r>
    </w:p>
    <w:p w14:paraId="26DB9BCB">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1107C488">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4EECE1C5">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9102B2F">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1.供应商须对采购内容进行完整唯一报价，采用单项报价方式，最终报价不得超过采购控制价；总报价包含成本、管理费、利润、税金、技术服务费等所有相关费用，采购人不另行支付未列明费用；</w:t>
      </w:r>
    </w:p>
    <w:p w14:paraId="781E4F73">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7654FED4">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18D70FE5">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A9790DA">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C5F413C">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33AF9D6">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5D6FF0F9">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0302A463">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2.供应商可对已递交的响应文件进行修改/撤回，须在议价截止时间前书面通知采购人，修改/撤回文件须按本文件要求密封。</w:t>
      </w:r>
    </w:p>
    <w:p w14:paraId="1E6DAF43">
      <w:pPr>
        <w:spacing w:line="420" w:lineRule="exact"/>
        <w:ind w:firstLine="422" w:firstLineChars="200"/>
        <w:rPr>
          <w:rFonts w:ascii="宋体" w:hAnsi="宋体" w:cs="宋体"/>
          <w:b/>
          <w:bCs/>
          <w:szCs w:val="21"/>
        </w:rPr>
      </w:pPr>
      <w:r>
        <w:rPr>
          <w:rFonts w:hint="eastAsia" w:ascii="宋体" w:hAnsi="宋体" w:cs="宋体"/>
          <w:b/>
          <w:bCs/>
          <w:szCs w:val="21"/>
        </w:rPr>
        <w:t>2.5 议价与成交确定</w:t>
      </w:r>
    </w:p>
    <w:p w14:paraId="2B3357A3">
      <w:pPr>
        <w:spacing w:line="420" w:lineRule="exact"/>
        <w:ind w:firstLine="422" w:firstLineChars="200"/>
        <w:rPr>
          <w:rFonts w:ascii="宋体" w:hAnsi="宋体" w:cs="宋体"/>
          <w:b/>
          <w:bCs/>
          <w:szCs w:val="21"/>
        </w:rPr>
      </w:pPr>
      <w:r>
        <w:rPr>
          <w:rFonts w:hint="eastAsia" w:ascii="宋体" w:hAnsi="宋体" w:cs="宋体"/>
          <w:b/>
          <w:bCs/>
          <w:szCs w:val="21"/>
        </w:rPr>
        <w:t>2.5.1 议价小组</w:t>
      </w:r>
    </w:p>
    <w:p w14:paraId="4EA6FDB0">
      <w:pPr>
        <w:spacing w:line="420" w:lineRule="exact"/>
        <w:ind w:firstLine="420" w:firstLineChars="200"/>
        <w:rPr>
          <w:rFonts w:ascii="宋体" w:hAnsi="宋体" w:cs="宋体"/>
          <w:szCs w:val="21"/>
        </w:rPr>
      </w:pPr>
      <w:r>
        <w:rPr>
          <w:rFonts w:hint="eastAsia" w:ascii="宋体" w:hAnsi="宋体" w:cs="宋体"/>
          <w:szCs w:val="21"/>
        </w:rPr>
        <w:t>采购人组建议价小组，负责响应文件审核、</w:t>
      </w:r>
      <w:r>
        <w:rPr>
          <w:rFonts w:hint="eastAsia" w:ascii="宋体" w:hAnsi="宋体" w:cs="宋体"/>
          <w:szCs w:val="21"/>
          <w:lang w:eastAsia="zh-CN"/>
        </w:rPr>
        <w:t>可</w:t>
      </w:r>
      <w:r>
        <w:rPr>
          <w:rFonts w:hint="eastAsia" w:ascii="宋体" w:hAnsi="宋体" w:cs="宋体"/>
          <w:szCs w:val="21"/>
        </w:rPr>
        <w:t>与供应商单独议价，评审遵循客观、公正、审慎原则。</w:t>
      </w:r>
    </w:p>
    <w:p w14:paraId="5193D020">
      <w:pPr>
        <w:spacing w:line="420" w:lineRule="exact"/>
        <w:ind w:firstLine="422" w:firstLineChars="200"/>
        <w:rPr>
          <w:rFonts w:ascii="宋体" w:hAnsi="宋体" w:cs="宋体"/>
          <w:b/>
          <w:bCs/>
          <w:szCs w:val="21"/>
        </w:rPr>
      </w:pPr>
      <w:r>
        <w:rPr>
          <w:rFonts w:hint="eastAsia" w:ascii="宋体" w:hAnsi="宋体" w:cs="宋体"/>
          <w:b/>
          <w:bCs/>
          <w:szCs w:val="21"/>
        </w:rPr>
        <w:t>2.5.2 议价流程</w:t>
      </w:r>
    </w:p>
    <w:p w14:paraId="31AE6162">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1.资格性及符合性审查：未实质性响应本文件的响应文件按无效处理，议价小组告知供应商；</w:t>
      </w:r>
    </w:p>
    <w:p w14:paraId="34B0BB3F">
      <w:pPr>
        <w:spacing w:line="420" w:lineRule="exact"/>
        <w:ind w:firstLine="420" w:firstLineChars="200"/>
        <w:rPr>
          <w:rFonts w:ascii="宋体" w:hAnsi="宋体" w:cs="宋体"/>
          <w:szCs w:val="21"/>
        </w:rPr>
      </w:pPr>
      <w:r>
        <w:rPr>
          <w:rFonts w:hint="eastAsia" w:ascii="宋体" w:hAnsi="宋体" w:cs="宋体"/>
          <w:szCs w:val="21"/>
        </w:rPr>
        <w:t>2.澄清与说明：议价小组可要求供应商对响应文件中含义不明确、表述不一致、计算错误的内容作出澄清，澄清不得超出响应文件范围或改变实质性内容，以书面形式作出并签字/盖章；</w:t>
      </w:r>
    </w:p>
    <w:p w14:paraId="7779A0FB">
      <w:pPr>
        <w:spacing w:line="420" w:lineRule="exact"/>
        <w:ind w:firstLine="420" w:firstLineChars="200"/>
        <w:rPr>
          <w:rFonts w:ascii="宋体" w:hAnsi="宋体" w:cs="宋体"/>
          <w:szCs w:val="21"/>
        </w:rPr>
      </w:pPr>
      <w:r>
        <w:rPr>
          <w:rFonts w:hint="eastAsia" w:ascii="宋体" w:hAnsi="宋体" w:cs="宋体"/>
          <w:szCs w:val="21"/>
        </w:rPr>
        <w:t>3.单独议价：议价小组与单一供应商分别议价，可根据议价情况实质性变动采购技术、服务要求（须经采购人代表确认），并书面通知所有供应商，供应商按要求重新提交响应文件；</w:t>
      </w:r>
    </w:p>
    <w:p w14:paraId="402124AD">
      <w:pPr>
        <w:spacing w:line="420" w:lineRule="exact"/>
        <w:ind w:firstLine="420" w:firstLineChars="200"/>
        <w:rPr>
          <w:rFonts w:ascii="宋体" w:hAnsi="宋体" w:cs="宋体"/>
          <w:szCs w:val="21"/>
        </w:rPr>
      </w:pPr>
      <w:r>
        <w:rPr>
          <w:rFonts w:hint="eastAsia" w:ascii="宋体" w:hAnsi="宋体" w:cs="宋体"/>
          <w:szCs w:val="21"/>
        </w:rPr>
        <w:t>4.最后报价：议价结束后，符合条件的供应商提交最后报价，最后报价为供应商最终报价。</w:t>
      </w:r>
    </w:p>
    <w:p w14:paraId="560B85B1">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1DA0C90">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1198481">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B5EC54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2475EA98">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1D96189D">
      <w:pPr>
        <w:spacing w:line="420" w:lineRule="exact"/>
        <w:ind w:firstLine="420" w:firstLineChars="200"/>
        <w:rPr>
          <w:rFonts w:ascii="宋体" w:hAnsi="宋体" w:cs="宋体"/>
          <w:szCs w:val="21"/>
        </w:rPr>
      </w:pPr>
      <w:r>
        <w:rPr>
          <w:rFonts w:hint="eastAsia" w:ascii="宋体" w:hAnsi="宋体" w:cs="宋体"/>
          <w:szCs w:val="21"/>
        </w:rPr>
        <w:t>4.最终报价超过采购控制价的；</w:t>
      </w:r>
    </w:p>
    <w:p w14:paraId="14339B52">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5889BE9B">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44E4BE39">
      <w:pPr>
        <w:spacing w:line="420" w:lineRule="exact"/>
        <w:ind w:firstLine="420" w:firstLineChars="200"/>
        <w:rPr>
          <w:rFonts w:ascii="宋体" w:hAnsi="宋体" w:cs="宋体"/>
          <w:szCs w:val="21"/>
        </w:rPr>
      </w:pPr>
      <w:r>
        <w:rPr>
          <w:rFonts w:hint="eastAsia" w:ascii="宋体" w:hAnsi="宋体" w:cs="宋体"/>
          <w:szCs w:val="21"/>
        </w:rPr>
        <w:t>7.提供虚假资料的；</w:t>
      </w:r>
    </w:p>
    <w:p w14:paraId="1A34BBED">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5C5A7DF8">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6D69A8CC">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24ACE884">
      <w:pPr>
        <w:spacing w:line="420" w:lineRule="exact"/>
        <w:ind w:firstLine="420" w:firstLineChars="200"/>
        <w:rPr>
          <w:rFonts w:ascii="宋体" w:hAnsi="宋体" w:cs="宋体"/>
          <w:szCs w:val="21"/>
        </w:rPr>
      </w:pPr>
      <w:r>
        <w:rPr>
          <w:rFonts w:hint="eastAsia" w:ascii="宋体" w:hAnsi="宋体" w:cs="宋体"/>
          <w:szCs w:val="21"/>
        </w:rPr>
        <w:t>1.议价小组对通过资格性及符合性审查的供应商，按最终报价由低到高的顺序确定成交候选人，报价最低者为第一成交候选人；</w:t>
      </w:r>
    </w:p>
    <w:p w14:paraId="14F57324">
      <w:pPr>
        <w:spacing w:line="420" w:lineRule="exact"/>
        <w:ind w:firstLine="420" w:firstLineChars="200"/>
        <w:rPr>
          <w:rFonts w:ascii="宋体" w:hAnsi="宋体" w:cs="宋体"/>
          <w:szCs w:val="21"/>
        </w:rPr>
      </w:pPr>
      <w:r>
        <w:rPr>
          <w:rFonts w:hint="eastAsia" w:ascii="宋体" w:hAnsi="宋体" w:cs="宋体"/>
          <w:szCs w:val="21"/>
        </w:rPr>
        <w:t>2.采购人在收到审核报告后5个工作日内确定成交供应商，在医院官网、公众号公告成交结果，并向成交供应商发出成交通知书。</w:t>
      </w:r>
    </w:p>
    <w:p w14:paraId="588307C6">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F52B391">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425C7E85">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555E48EB">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C4C4B8A">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0FE32B51">
      <w:pPr>
        <w:spacing w:line="420" w:lineRule="exact"/>
        <w:ind w:firstLine="420" w:firstLineChars="200"/>
        <w:rPr>
          <w:rFonts w:ascii="宋体" w:hAnsi="宋体" w:cs="宋体"/>
          <w:szCs w:val="21"/>
        </w:rPr>
      </w:pPr>
    </w:p>
    <w:p w14:paraId="03A752BB">
      <w:pPr>
        <w:spacing w:line="420" w:lineRule="exact"/>
        <w:ind w:firstLine="420" w:firstLineChars="200"/>
        <w:rPr>
          <w:rFonts w:ascii="宋体" w:hAnsi="宋体" w:cs="宋体"/>
          <w:szCs w:val="21"/>
        </w:rPr>
      </w:pPr>
    </w:p>
    <w:p w14:paraId="46387AEC">
      <w:pPr>
        <w:spacing w:line="420" w:lineRule="exact"/>
        <w:ind w:firstLine="420" w:firstLineChars="200"/>
        <w:rPr>
          <w:rFonts w:ascii="宋体" w:hAnsi="宋体" w:cs="宋体"/>
          <w:szCs w:val="21"/>
        </w:rPr>
      </w:pPr>
    </w:p>
    <w:p w14:paraId="772EBA76">
      <w:pPr>
        <w:spacing w:line="360" w:lineRule="auto"/>
        <w:jc w:val="right"/>
        <w:rPr>
          <w:rFonts w:ascii="宋体" w:hAnsi="宋体" w:cs="宋体"/>
          <w:szCs w:val="21"/>
        </w:rPr>
      </w:pPr>
      <w:r>
        <w:rPr>
          <w:rFonts w:hint="eastAsia" w:ascii="宋体" w:hAnsi="宋体" w:cs="宋体"/>
          <w:szCs w:val="21"/>
        </w:rPr>
        <w:t>融水苗族自治县人民医院</w:t>
      </w:r>
    </w:p>
    <w:p w14:paraId="5757B35A">
      <w:pPr>
        <w:spacing w:line="360" w:lineRule="auto"/>
        <w:jc w:val="right"/>
      </w:pPr>
      <w:r>
        <w:rPr>
          <w:rFonts w:hint="eastAsia" w:ascii="宋体" w:hAnsi="宋体" w:cs="宋体"/>
          <w:szCs w:val="21"/>
        </w:rPr>
        <w:t>2026年5月</w:t>
      </w:r>
      <w:r>
        <w:rPr>
          <w:rFonts w:hint="eastAsia" w:ascii="宋体" w:hAnsi="宋体" w:cs="宋体"/>
          <w:szCs w:val="21"/>
          <w:lang w:val="en-US" w:eastAsia="zh-CN"/>
        </w:rPr>
        <w:t>29</w:t>
      </w:r>
      <w:r>
        <w:rPr>
          <w:rFonts w:hint="eastAsia" w:ascii="宋体" w:hAnsi="宋体" w:cs="宋体"/>
          <w:szCs w:val="21"/>
        </w:rPr>
        <w:t>日</w:t>
      </w:r>
    </w:p>
    <w:p w14:paraId="0197E6CE">
      <w:pPr>
        <w:spacing w:line="420" w:lineRule="exact"/>
        <w:ind w:firstLine="420" w:firstLineChars="200"/>
        <w:rPr>
          <w:rFonts w:ascii="宋体" w:hAnsi="宋体" w:cs="宋体"/>
          <w:szCs w:val="21"/>
        </w:rPr>
      </w:pPr>
    </w:p>
    <w:p w14:paraId="59D2BDDB">
      <w:pPr>
        <w:spacing w:line="420" w:lineRule="exact"/>
        <w:ind w:firstLine="420" w:firstLineChars="200"/>
        <w:rPr>
          <w:rFonts w:ascii="宋体" w:hAnsi="宋体" w:cs="宋体"/>
          <w:szCs w:val="21"/>
        </w:rPr>
      </w:pPr>
    </w:p>
    <w:p w14:paraId="5E36CADC">
      <w:pPr>
        <w:spacing w:line="420" w:lineRule="exact"/>
        <w:ind w:firstLine="420" w:firstLineChars="200"/>
        <w:rPr>
          <w:rFonts w:ascii="宋体" w:hAnsi="宋体" w:cs="宋体"/>
          <w:szCs w:val="21"/>
        </w:rPr>
      </w:pPr>
    </w:p>
    <w:p w14:paraId="376142C6">
      <w:pPr>
        <w:spacing w:line="420" w:lineRule="exact"/>
        <w:ind w:firstLine="420" w:firstLineChars="200"/>
        <w:rPr>
          <w:rFonts w:ascii="宋体" w:hAnsi="宋体" w:cs="宋体"/>
          <w:szCs w:val="21"/>
        </w:rPr>
      </w:pPr>
    </w:p>
    <w:p w14:paraId="3A29AA09">
      <w:pPr>
        <w:spacing w:line="420" w:lineRule="exact"/>
        <w:ind w:firstLine="420" w:firstLineChars="200"/>
        <w:rPr>
          <w:rFonts w:ascii="宋体" w:hAnsi="宋体" w:cs="宋体"/>
          <w:szCs w:val="21"/>
        </w:rPr>
      </w:pPr>
    </w:p>
    <w:p w14:paraId="65E039CF">
      <w:pPr>
        <w:widowControl/>
        <w:numPr>
          <w:ilvl w:val="0"/>
          <w:numId w:val="0"/>
        </w:numPr>
        <w:tabs>
          <w:tab w:val="left" w:pos="540"/>
        </w:tabs>
        <w:spacing w:line="420" w:lineRule="exact"/>
        <w:jc w:val="center"/>
        <w:outlineLvl w:val="0"/>
        <w:rPr>
          <w:rFonts w:hint="eastAsia" w:asciiTheme="minorEastAsia" w:hAnsiTheme="minorEastAsia" w:eastAsiaTheme="minorEastAsia" w:cstheme="minorEastAsia"/>
          <w:b/>
          <w:sz w:val="32"/>
          <w:szCs w:val="32"/>
          <w:lang w:val="en-US" w:eastAsia="zh-CN"/>
        </w:rPr>
      </w:pPr>
      <w:bookmarkStart w:id="6" w:name="_Toc7043"/>
    </w:p>
    <w:p w14:paraId="79C6EEBF">
      <w:pPr>
        <w:widowControl/>
        <w:numPr>
          <w:ilvl w:val="0"/>
          <w:numId w:val="0"/>
        </w:numPr>
        <w:tabs>
          <w:tab w:val="left" w:pos="540"/>
        </w:tabs>
        <w:spacing w:line="420" w:lineRule="exact"/>
        <w:jc w:val="center"/>
        <w:outlineLvl w:val="0"/>
        <w:rPr>
          <w:rFonts w:hint="eastAsia" w:asciiTheme="minorEastAsia" w:hAnsiTheme="minorEastAsia" w:eastAsiaTheme="minorEastAsia" w:cstheme="minorEastAsia"/>
          <w:b/>
          <w:sz w:val="32"/>
          <w:szCs w:val="32"/>
        </w:rPr>
      </w:pPr>
      <w:bookmarkStart w:id="9" w:name="_GoBack"/>
      <w:bookmarkEnd w:id="9"/>
      <w:r>
        <w:rPr>
          <w:rFonts w:hint="eastAsia" w:asciiTheme="minorEastAsia" w:hAnsiTheme="minorEastAsia" w:eastAsiaTheme="minorEastAsia" w:cstheme="minorEastAsia"/>
          <w:b/>
          <w:sz w:val="32"/>
          <w:szCs w:val="32"/>
          <w:lang w:val="en-US" w:eastAsia="zh-CN"/>
        </w:rPr>
        <w:t>三</w:t>
      </w:r>
      <w:r>
        <w:rPr>
          <w:rFonts w:hint="eastAsia" w:asciiTheme="minorEastAsia" w:hAnsiTheme="minorEastAsia" w:eastAsiaTheme="minorEastAsia" w:cstheme="minorEastAsia"/>
          <w:b/>
          <w:sz w:val="32"/>
          <w:szCs w:val="32"/>
        </w:rPr>
        <w:t xml:space="preserve"> 项目需求</w:t>
      </w:r>
      <w:bookmarkEnd w:id="6"/>
    </w:p>
    <w:p w14:paraId="6452FD18">
      <w:pPr>
        <w:widowControl/>
        <w:numPr>
          <w:ilvl w:val="0"/>
          <w:numId w:val="0"/>
        </w:numPr>
        <w:tabs>
          <w:tab w:val="left" w:pos="540"/>
        </w:tabs>
        <w:spacing w:line="420" w:lineRule="exact"/>
        <w:jc w:val="center"/>
        <w:outlineLvl w:val="0"/>
        <w:rPr>
          <w:rFonts w:hint="eastAsia" w:asciiTheme="minorEastAsia" w:hAnsiTheme="minorEastAsia" w:eastAsiaTheme="minorEastAsia" w:cstheme="minorEastAsia"/>
          <w:b/>
          <w:sz w:val="32"/>
          <w:szCs w:val="32"/>
        </w:rPr>
      </w:pPr>
    </w:p>
    <w:p w14:paraId="19AB90D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bookmarkStart w:id="7" w:name="_Toc16041"/>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14:paraId="7F532665">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宋体" w:hAnsi="宋体" w:eastAsia="宋体" w:cs="宋体"/>
          <w:sz w:val="28"/>
          <w:szCs w:val="28"/>
        </w:rPr>
      </w:pPr>
      <w:r>
        <w:rPr>
          <w:rFonts w:hint="eastAsia" w:hAnsi="宋体" w:eastAsia="宋体" w:cs="宋体"/>
          <w:b w:val="0"/>
          <w:bCs w:val="0"/>
          <w:sz w:val="28"/>
          <w:szCs w:val="28"/>
          <w:lang w:val="en-US" w:eastAsia="zh-CN"/>
        </w:rPr>
        <w:t>融水苗族自治县人民医院一次性玻璃、塑料输液瓶（袋）处置项目。</w:t>
      </w:r>
    </w:p>
    <w:p w14:paraId="1606A4B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14:paraId="1FA9EE8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项目为医院</w:t>
      </w:r>
      <w:r>
        <w:rPr>
          <w:rFonts w:hint="eastAsia" w:hAnsi="宋体" w:eastAsia="宋体" w:cs="宋体"/>
          <w:b w:val="0"/>
          <w:bCs w:val="0"/>
          <w:sz w:val="28"/>
          <w:szCs w:val="28"/>
          <w:lang w:val="en-US" w:eastAsia="zh-CN"/>
        </w:rPr>
        <w:t>一次性玻璃、塑料输液瓶（袋）处置</w:t>
      </w:r>
      <w:r>
        <w:rPr>
          <w:rFonts w:hint="eastAsia" w:hAnsi="宋体" w:eastAsia="宋体" w:cs="宋体"/>
          <w:sz w:val="28"/>
          <w:szCs w:val="28"/>
          <w:lang w:val="en-US" w:eastAsia="zh-CN"/>
        </w:rPr>
        <w:t>。</w:t>
      </w:r>
    </w:p>
    <w:p w14:paraId="10DF57C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14:paraId="104BF87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1.国内注册（指按国家工</w:t>
      </w:r>
      <w:r>
        <w:rPr>
          <w:rFonts w:hint="eastAsia" w:ascii="宋体" w:hAnsi="宋体" w:eastAsia="宋体" w:cs="宋体"/>
          <w:color w:val="auto"/>
          <w:kern w:val="0"/>
          <w:sz w:val="28"/>
          <w:szCs w:val="28"/>
          <w:shd w:val="clear" w:color="auto" w:fill="FFFFFF"/>
          <w:lang w:val="zh-CN" w:eastAsia="zh-CN" w:bidi="ar-SA"/>
        </w:rPr>
        <w:t>商管理有关规定要求核准登记的）经营范围达到本</w:t>
      </w:r>
      <w:r>
        <w:rPr>
          <w:rFonts w:hint="eastAsia" w:ascii="宋体" w:hAnsi="宋体" w:eastAsia="宋体" w:cs="宋体"/>
          <w:color w:val="auto"/>
          <w:kern w:val="0"/>
          <w:sz w:val="28"/>
          <w:szCs w:val="28"/>
          <w:shd w:val="clear" w:color="auto" w:fill="FFFFFF"/>
          <w:lang w:val="en-US" w:eastAsia="zh-CN" w:bidi="ar-SA"/>
        </w:rPr>
        <w:t>次采购服务要求，具有合法资格的供应商；</w:t>
      </w:r>
    </w:p>
    <w:p w14:paraId="6DC7284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2.供应商必须在自治区商务厅、自治区卫生健康委联合公布的有能力开展医疗机构可回收物中废塑料及输液瓶（袋）回收业务的企业名单内；</w:t>
      </w:r>
    </w:p>
    <w:p w14:paraId="53D2D72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3.供应商具备有效的环保部门（生态部门）颁发的《排污许可证》、允许收集处置医疗废物的环评审批等相关证明文件；</w:t>
      </w:r>
    </w:p>
    <w:p w14:paraId="1639761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4.供应商具有有效的再生资源回收经营备案登记证明；</w:t>
      </w:r>
    </w:p>
    <w:p w14:paraId="3B94926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5.</w:t>
      </w:r>
      <w:r>
        <w:rPr>
          <w:rFonts w:hint="eastAsia" w:ascii="宋体" w:hAnsi="宋体" w:eastAsia="宋体" w:cs="宋体"/>
          <w:color w:val="auto"/>
          <w:kern w:val="0"/>
          <w:sz w:val="28"/>
          <w:szCs w:val="28"/>
          <w:shd w:val="clear" w:color="auto" w:fill="FFFFFF"/>
          <w:lang w:val="zh-CN" w:eastAsia="zh-CN" w:bidi="ar-SA"/>
        </w:rPr>
        <w:t>对在“信用中国”网站(www.creditchina.gov.cn)等渠道列入失信被执行人、重大税收违法案件当事人名单、政府采购严重违法失信行为记录名单及其他不符合相</w:t>
      </w:r>
      <w:r>
        <w:rPr>
          <w:rFonts w:hint="eastAsia" w:ascii="宋体" w:hAnsi="宋体" w:eastAsia="宋体" w:cs="宋体"/>
          <w:color w:val="auto"/>
          <w:kern w:val="0"/>
          <w:sz w:val="28"/>
          <w:szCs w:val="28"/>
          <w:shd w:val="clear" w:color="auto" w:fill="FFFFFF"/>
          <w:lang w:val="en-US" w:eastAsia="zh-CN" w:bidi="ar-SA"/>
        </w:rPr>
        <w:t>关法律法规规定条件的供应商，不得参与本项目采购活动；</w:t>
      </w:r>
    </w:p>
    <w:p w14:paraId="5E75AE5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6.供应商三年内在经营活动中没有因经营受到刑事处罚或者责令停产停业、吊销许可证或者执照、较大数额罚款等行政处罚的重大违法记录，符合《中华人民共和国政府采购法》及《中华人民共和国政府采购实施条例》规定；</w:t>
      </w:r>
    </w:p>
    <w:p w14:paraId="397E55E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0"/>
          <w:sz w:val="28"/>
          <w:szCs w:val="28"/>
          <w:shd w:val="clear" w:color="auto" w:fill="FFFFFF"/>
          <w:lang w:val="en-US" w:eastAsia="zh-CN" w:bidi="ar-SA"/>
        </w:rPr>
      </w:pPr>
      <w:r>
        <w:rPr>
          <w:rFonts w:hint="eastAsia" w:ascii="宋体" w:hAnsi="宋体" w:eastAsia="宋体" w:cs="宋体"/>
          <w:color w:val="auto"/>
          <w:kern w:val="0"/>
          <w:sz w:val="28"/>
          <w:szCs w:val="28"/>
          <w:shd w:val="clear" w:color="auto" w:fill="FFFFFF"/>
          <w:lang w:val="en-US" w:eastAsia="zh-CN" w:bidi="ar-SA"/>
        </w:rPr>
        <w:t>7.本项目不接受联合体参与报价，不允许转包、分包。</w:t>
      </w:r>
    </w:p>
    <w:p w14:paraId="57B3712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14:paraId="795EB13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项目为</w:t>
      </w:r>
      <w:r>
        <w:rPr>
          <w:rFonts w:hint="eastAsia" w:hAnsi="宋体" w:eastAsia="宋体" w:cs="宋体"/>
          <w:b w:val="0"/>
          <w:bCs w:val="0"/>
          <w:sz w:val="28"/>
          <w:szCs w:val="28"/>
          <w:lang w:val="en-US" w:eastAsia="zh-CN"/>
        </w:rPr>
        <w:t>医院一次性玻璃、塑料输液瓶处置</w:t>
      </w:r>
      <w:r>
        <w:rPr>
          <w:rFonts w:hint="eastAsia" w:ascii="仿宋_GB2312" w:hAnsi="仿宋_GB2312" w:eastAsia="仿宋_GB2312" w:cs="仿宋_GB2312"/>
          <w:sz w:val="28"/>
          <w:szCs w:val="28"/>
          <w:vertAlign w:val="baseline"/>
          <w:lang w:val="en-US" w:eastAsia="zh-CN"/>
        </w:rPr>
        <w:t>。</w:t>
      </w:r>
      <w:r>
        <w:rPr>
          <w:rFonts w:hint="eastAsia" w:hAnsi="宋体" w:eastAsia="宋体" w:cs="宋体"/>
          <w:b w:val="0"/>
          <w:bCs w:val="0"/>
          <w:sz w:val="28"/>
          <w:szCs w:val="28"/>
          <w:lang w:val="en-US" w:eastAsia="zh-CN"/>
        </w:rPr>
        <w:t>院方</w:t>
      </w:r>
      <w:r>
        <w:rPr>
          <w:rFonts w:hint="eastAsia" w:hAnsi="宋体" w:cs="宋体"/>
          <w:b w:val="0"/>
          <w:bCs w:val="0"/>
          <w:sz w:val="28"/>
          <w:szCs w:val="28"/>
          <w:lang w:val="en-US" w:eastAsia="zh-CN"/>
        </w:rPr>
        <w:t>将</w:t>
      </w:r>
      <w:r>
        <w:rPr>
          <w:rFonts w:hint="eastAsia" w:hAnsi="宋体" w:eastAsia="宋体" w:cs="宋体"/>
          <w:b w:val="0"/>
          <w:bCs w:val="0"/>
          <w:sz w:val="28"/>
          <w:szCs w:val="28"/>
          <w:lang w:val="en-US" w:eastAsia="zh-CN"/>
        </w:rPr>
        <w:t>一次性玻璃、塑料输液瓶</w:t>
      </w:r>
      <w:r>
        <w:rPr>
          <w:rFonts w:hint="eastAsia" w:hAnsi="宋体" w:cs="宋体"/>
          <w:b w:val="0"/>
          <w:bCs w:val="0"/>
          <w:sz w:val="28"/>
          <w:szCs w:val="28"/>
          <w:lang w:val="en-US" w:eastAsia="zh-CN"/>
        </w:rPr>
        <w:t>（袋）</w:t>
      </w:r>
      <w:r>
        <w:rPr>
          <w:rFonts w:hint="eastAsia" w:hAnsi="宋体" w:eastAsia="宋体" w:cs="宋体"/>
          <w:b w:val="0"/>
          <w:bCs w:val="0"/>
          <w:sz w:val="28"/>
          <w:szCs w:val="28"/>
          <w:lang w:val="en-US" w:eastAsia="zh-CN"/>
        </w:rPr>
        <w:t>堆放至院区内约定场所，投标人按照院方要求按时到指定场所清理一次性玻璃、塑料输液瓶处置箱，每月至少进行1次清运，清运时间由院方指定（可以进行适当协商），过程中出现特殊原因造成清运计划调整的需要提前告知对方。</w:t>
      </w:r>
    </w:p>
    <w:p w14:paraId="1B48D62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五、项目</w:t>
      </w:r>
      <w:r>
        <w:rPr>
          <w:rFonts w:hint="eastAsia" w:ascii="宋体" w:hAnsi="宋体" w:eastAsia="宋体" w:cs="宋体"/>
          <w:b/>
          <w:bCs/>
          <w:sz w:val="28"/>
          <w:szCs w:val="28"/>
          <w:lang w:val="en-US" w:eastAsia="zh-CN"/>
        </w:rPr>
        <w:t>要求</w:t>
      </w:r>
    </w:p>
    <w:p w14:paraId="5E1EE0EB">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w:t>
      </w:r>
      <w:r>
        <w:rPr>
          <w:rFonts w:hint="eastAsia" w:hAnsi="宋体" w:eastAsia="宋体" w:cs="宋体"/>
          <w:b w:val="0"/>
          <w:bCs w:val="0"/>
          <w:sz w:val="28"/>
          <w:szCs w:val="28"/>
          <w:lang w:val="en-US" w:eastAsia="zh-CN"/>
        </w:rPr>
        <w:t>院区范围内的一次性玻璃、塑料输液瓶处置。</w:t>
      </w:r>
    </w:p>
    <w:p w14:paraId="18A787CF">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2.</w:t>
      </w:r>
      <w:r>
        <w:rPr>
          <w:rFonts w:hint="eastAsia" w:hAnsi="宋体" w:eastAsia="宋体" w:cs="宋体"/>
          <w:b w:val="0"/>
          <w:bCs w:val="0"/>
          <w:sz w:val="28"/>
          <w:szCs w:val="28"/>
          <w:lang w:val="en-US" w:eastAsia="zh-CN"/>
        </w:rPr>
        <w:t>一次性玻璃、塑料输液瓶处置</w:t>
      </w:r>
      <w:r>
        <w:rPr>
          <w:rFonts w:hint="eastAsia" w:hAnsi="宋体" w:eastAsia="宋体" w:cs="宋体"/>
          <w:sz w:val="28"/>
          <w:szCs w:val="28"/>
          <w:lang w:val="en-US" w:eastAsia="zh-CN"/>
        </w:rPr>
        <w:t xml:space="preserve">必须保障医院正常业务运行，并不能影响各级文明卫生相关工作。 </w:t>
      </w:r>
    </w:p>
    <w:p w14:paraId="6508E2CC">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w:t>
      </w:r>
      <w:r>
        <w:rPr>
          <w:rFonts w:hint="eastAsia" w:hAnsi="宋体" w:eastAsia="宋体" w:cs="宋体"/>
          <w:b w:val="0"/>
          <w:bCs w:val="0"/>
          <w:sz w:val="28"/>
          <w:szCs w:val="28"/>
          <w:lang w:val="en-US" w:eastAsia="zh-CN"/>
        </w:rPr>
        <w:t>一次性玻璃、塑料输液瓶</w:t>
      </w:r>
      <w:r>
        <w:rPr>
          <w:rFonts w:hint="eastAsia" w:hAnsi="宋体" w:eastAsia="宋体" w:cs="宋体"/>
          <w:sz w:val="28"/>
          <w:szCs w:val="28"/>
          <w:lang w:val="en-US" w:eastAsia="zh-CN"/>
        </w:rPr>
        <w:t>必须清运至环境卫生部门制定的垃圾处理场所。</w:t>
      </w:r>
    </w:p>
    <w:p w14:paraId="38857A17">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4.特殊情况时，院方可以根据实际情况增加当天</w:t>
      </w:r>
      <w:r>
        <w:rPr>
          <w:rFonts w:hint="eastAsia" w:hAnsi="宋体" w:eastAsia="宋体" w:cs="宋体"/>
          <w:b w:val="0"/>
          <w:bCs w:val="0"/>
          <w:sz w:val="28"/>
          <w:szCs w:val="28"/>
          <w:lang w:val="en-US" w:eastAsia="zh-CN"/>
        </w:rPr>
        <w:t>一次性玻璃、塑料输液瓶处置</w:t>
      </w:r>
      <w:r>
        <w:rPr>
          <w:rFonts w:hint="eastAsia" w:hAnsi="宋体" w:eastAsia="宋体" w:cs="宋体"/>
          <w:sz w:val="28"/>
          <w:szCs w:val="28"/>
          <w:lang w:val="en-US" w:eastAsia="zh-CN"/>
        </w:rPr>
        <w:t>次数。</w:t>
      </w:r>
    </w:p>
    <w:p w14:paraId="42510EC2">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w:t>
      </w:r>
      <w:r>
        <w:rPr>
          <w:rFonts w:hint="eastAsia" w:hAnsi="宋体" w:eastAsia="宋体" w:cs="宋体"/>
          <w:b w:val="0"/>
          <w:bCs w:val="0"/>
          <w:sz w:val="28"/>
          <w:szCs w:val="28"/>
          <w:lang w:val="en-US" w:eastAsia="zh-CN"/>
        </w:rPr>
        <w:t>一次性玻璃、塑料输液瓶处置</w:t>
      </w:r>
      <w:r>
        <w:rPr>
          <w:rFonts w:hint="eastAsia" w:hAnsi="宋体" w:eastAsia="宋体" w:cs="宋体"/>
          <w:sz w:val="28"/>
          <w:szCs w:val="28"/>
          <w:lang w:val="en-US" w:eastAsia="zh-CN"/>
        </w:rPr>
        <w:t>清运车辆及人员进入院区必须保障作业安全，并遵守相关疫情防控要求。</w:t>
      </w:r>
    </w:p>
    <w:p w14:paraId="647CE96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六、合同服务期及报价方式</w:t>
      </w:r>
    </w:p>
    <w:p w14:paraId="594AD8A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1.合同服务期为：三年</w:t>
      </w:r>
    </w:p>
    <w:p w14:paraId="51592E4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2.报价为包干报价形式，每年结算一次。 </w:t>
      </w:r>
    </w:p>
    <w:p w14:paraId="03C88BE5">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14:paraId="577EC0EB">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14:paraId="3CFD7DC9">
      <w:pPr>
        <w:ind w:firstLine="2249" w:firstLineChars="700"/>
        <w:outlineLvl w:val="0"/>
        <w:rPr>
          <w:rFonts w:ascii="宋体" w:hAnsi="宋体" w:cs="宋体"/>
          <w:b/>
          <w:sz w:val="32"/>
        </w:rPr>
      </w:pPr>
    </w:p>
    <w:p w14:paraId="1E8A44FB">
      <w:pPr>
        <w:ind w:firstLine="2249" w:firstLineChars="700"/>
        <w:outlineLvl w:val="0"/>
        <w:rPr>
          <w:rFonts w:ascii="宋体" w:hAnsi="宋体" w:cs="宋体"/>
          <w:b/>
          <w:sz w:val="32"/>
        </w:rPr>
      </w:pPr>
    </w:p>
    <w:p w14:paraId="366EC264">
      <w:pPr>
        <w:ind w:firstLine="2570" w:firstLineChars="800"/>
        <w:outlineLvl w:val="0"/>
        <w:rPr>
          <w:rFonts w:hint="eastAsia" w:ascii="宋体" w:hAnsi="宋体" w:cs="宋体"/>
          <w:b/>
          <w:sz w:val="32"/>
        </w:rPr>
      </w:pPr>
    </w:p>
    <w:p w14:paraId="3AC08067">
      <w:pPr>
        <w:ind w:firstLine="2570" w:firstLineChars="800"/>
        <w:outlineLvl w:val="0"/>
        <w:rPr>
          <w:rFonts w:hint="eastAsia" w:ascii="宋体" w:hAnsi="宋体" w:cs="宋体"/>
          <w:b/>
          <w:sz w:val="32"/>
        </w:rPr>
      </w:pPr>
    </w:p>
    <w:p w14:paraId="649EF24D">
      <w:pPr>
        <w:ind w:firstLine="2570" w:firstLineChars="800"/>
        <w:outlineLvl w:val="0"/>
        <w:rPr>
          <w:rFonts w:hint="eastAsia" w:ascii="宋体" w:hAnsi="宋体" w:cs="宋体"/>
          <w:b/>
          <w:sz w:val="32"/>
        </w:rPr>
      </w:pPr>
    </w:p>
    <w:p w14:paraId="2C947B49">
      <w:pPr>
        <w:ind w:firstLine="2570" w:firstLineChars="800"/>
        <w:outlineLvl w:val="0"/>
        <w:rPr>
          <w:rFonts w:hint="eastAsia" w:ascii="宋体" w:hAnsi="宋体" w:cs="宋体"/>
          <w:b/>
          <w:sz w:val="32"/>
        </w:rPr>
      </w:pPr>
    </w:p>
    <w:p w14:paraId="1AF2B8B9">
      <w:pPr>
        <w:ind w:firstLine="2570" w:firstLineChars="800"/>
        <w:outlineLvl w:val="0"/>
        <w:rPr>
          <w:rFonts w:hint="eastAsia" w:ascii="宋体" w:hAnsi="宋体" w:cs="宋体"/>
          <w:b/>
          <w:sz w:val="32"/>
        </w:rPr>
      </w:pPr>
    </w:p>
    <w:p w14:paraId="061DB5B1">
      <w:pPr>
        <w:ind w:firstLine="2570" w:firstLineChars="800"/>
        <w:outlineLvl w:val="0"/>
        <w:rPr>
          <w:rFonts w:hint="eastAsia" w:ascii="宋体" w:hAnsi="宋体" w:cs="宋体"/>
          <w:b/>
          <w:sz w:val="32"/>
        </w:rPr>
      </w:pPr>
    </w:p>
    <w:p w14:paraId="66561453">
      <w:pPr>
        <w:ind w:firstLine="2570" w:firstLineChars="800"/>
        <w:outlineLvl w:val="0"/>
        <w:rPr>
          <w:rFonts w:hint="eastAsia" w:ascii="宋体" w:hAnsi="宋体" w:cs="宋体"/>
          <w:b/>
          <w:sz w:val="32"/>
        </w:rPr>
      </w:pPr>
    </w:p>
    <w:p w14:paraId="5704878E">
      <w:pPr>
        <w:ind w:firstLine="2570" w:firstLineChars="800"/>
        <w:outlineLvl w:val="0"/>
        <w:rPr>
          <w:rFonts w:hint="eastAsia" w:ascii="宋体" w:hAnsi="宋体" w:cs="宋体"/>
          <w:b/>
          <w:sz w:val="32"/>
        </w:rPr>
      </w:pPr>
    </w:p>
    <w:p w14:paraId="5561FBC0">
      <w:pPr>
        <w:ind w:firstLine="2570" w:firstLineChars="800"/>
        <w:outlineLvl w:val="0"/>
        <w:rPr>
          <w:rFonts w:hint="eastAsia" w:ascii="宋体" w:hAnsi="宋体" w:cs="宋体"/>
          <w:b/>
          <w:sz w:val="32"/>
        </w:rPr>
      </w:pPr>
    </w:p>
    <w:p w14:paraId="1492928E">
      <w:pPr>
        <w:ind w:firstLine="2570" w:firstLineChars="800"/>
        <w:outlineLvl w:val="0"/>
        <w:rPr>
          <w:rFonts w:hint="eastAsia" w:ascii="宋体" w:hAnsi="宋体" w:cs="宋体"/>
          <w:b/>
          <w:sz w:val="32"/>
        </w:rPr>
      </w:pPr>
    </w:p>
    <w:p w14:paraId="19E7E81C">
      <w:pPr>
        <w:ind w:firstLine="2570" w:firstLineChars="800"/>
        <w:outlineLvl w:val="0"/>
        <w:rPr>
          <w:rFonts w:hint="eastAsia" w:ascii="宋体" w:hAnsi="宋体" w:cs="宋体"/>
          <w:b/>
          <w:sz w:val="32"/>
        </w:rPr>
      </w:pPr>
    </w:p>
    <w:p w14:paraId="194646DD">
      <w:pPr>
        <w:ind w:firstLine="2570" w:firstLineChars="800"/>
        <w:outlineLvl w:val="0"/>
        <w:rPr>
          <w:rFonts w:hint="eastAsia" w:ascii="宋体" w:hAnsi="宋体" w:cs="宋体"/>
          <w:b/>
          <w:sz w:val="32"/>
        </w:rPr>
      </w:pPr>
    </w:p>
    <w:p w14:paraId="43F40E64">
      <w:pPr>
        <w:ind w:firstLine="2570" w:firstLineChars="800"/>
        <w:outlineLvl w:val="0"/>
        <w:rPr>
          <w:rFonts w:hint="eastAsia" w:ascii="宋体" w:hAnsi="宋体" w:cs="宋体"/>
          <w:b/>
          <w:sz w:val="32"/>
        </w:rPr>
      </w:pPr>
    </w:p>
    <w:p w14:paraId="55FA0C4B">
      <w:pPr>
        <w:ind w:firstLine="2570" w:firstLineChars="800"/>
        <w:outlineLvl w:val="0"/>
        <w:rPr>
          <w:rFonts w:hint="eastAsia" w:ascii="宋体" w:hAnsi="宋体" w:cs="宋体"/>
          <w:b/>
          <w:sz w:val="32"/>
        </w:rPr>
      </w:pPr>
    </w:p>
    <w:p w14:paraId="4DC50591">
      <w:pPr>
        <w:ind w:firstLine="2570" w:firstLineChars="800"/>
        <w:outlineLvl w:val="0"/>
        <w:rPr>
          <w:rFonts w:hint="eastAsia" w:ascii="宋体" w:hAnsi="宋体" w:cs="宋体"/>
          <w:b/>
          <w:sz w:val="32"/>
        </w:rPr>
      </w:pPr>
    </w:p>
    <w:p w14:paraId="1DDCDC97">
      <w:pPr>
        <w:ind w:firstLine="2570" w:firstLineChars="800"/>
        <w:outlineLvl w:val="0"/>
        <w:rPr>
          <w:rFonts w:hint="eastAsia" w:ascii="宋体" w:hAnsi="宋体" w:cs="宋体"/>
          <w:b/>
          <w:sz w:val="32"/>
        </w:rPr>
      </w:pPr>
    </w:p>
    <w:p w14:paraId="50F5BCEE">
      <w:pPr>
        <w:ind w:firstLine="2570" w:firstLineChars="800"/>
        <w:outlineLvl w:val="0"/>
        <w:rPr>
          <w:rFonts w:hint="eastAsia" w:ascii="宋体" w:hAnsi="宋体" w:cs="宋体"/>
          <w:b/>
          <w:sz w:val="32"/>
        </w:rPr>
      </w:pPr>
    </w:p>
    <w:p w14:paraId="31A3B2B5">
      <w:pPr>
        <w:ind w:firstLine="2570" w:firstLineChars="800"/>
        <w:outlineLvl w:val="0"/>
        <w:rPr>
          <w:rFonts w:hint="eastAsia" w:ascii="宋体" w:hAnsi="宋体" w:cs="宋体"/>
          <w:b/>
          <w:sz w:val="32"/>
        </w:rPr>
      </w:pPr>
    </w:p>
    <w:p w14:paraId="655BDB12">
      <w:pPr>
        <w:ind w:firstLine="2570" w:firstLineChars="800"/>
        <w:outlineLvl w:val="0"/>
        <w:rPr>
          <w:rFonts w:hint="eastAsia" w:ascii="宋体" w:hAnsi="宋体" w:cs="宋体"/>
          <w:b/>
          <w:sz w:val="32"/>
        </w:rPr>
      </w:pPr>
    </w:p>
    <w:p w14:paraId="3C83EEB8">
      <w:pPr>
        <w:ind w:firstLine="2570" w:firstLineChars="800"/>
        <w:outlineLvl w:val="0"/>
        <w:rPr>
          <w:rFonts w:hint="eastAsia" w:ascii="宋体" w:hAnsi="宋体" w:cs="宋体"/>
          <w:b/>
          <w:sz w:val="32"/>
        </w:rPr>
      </w:pPr>
    </w:p>
    <w:p w14:paraId="362E9794">
      <w:pPr>
        <w:ind w:firstLine="2570" w:firstLineChars="800"/>
        <w:outlineLvl w:val="0"/>
        <w:rPr>
          <w:rFonts w:hint="eastAsia" w:ascii="宋体" w:hAnsi="宋体" w:cs="宋体"/>
          <w:b/>
          <w:sz w:val="32"/>
        </w:rPr>
      </w:pPr>
    </w:p>
    <w:p w14:paraId="6FE047C4">
      <w:pPr>
        <w:ind w:firstLine="2570" w:firstLineChars="800"/>
        <w:outlineLvl w:val="0"/>
        <w:rPr>
          <w:rFonts w:ascii="宋体" w:hAnsi="宋体" w:cs="宋体"/>
          <w:b/>
          <w:sz w:val="32"/>
        </w:rPr>
      </w:pPr>
      <w:r>
        <w:rPr>
          <w:rFonts w:hint="eastAsia" w:ascii="宋体" w:hAnsi="宋体" w:cs="宋体"/>
          <w:b/>
          <w:sz w:val="32"/>
        </w:rPr>
        <w:t>第四章  议价响应文件格式</w:t>
      </w:r>
      <w:bookmarkEnd w:id="7"/>
    </w:p>
    <w:p w14:paraId="28A367A9">
      <w:pPr>
        <w:spacing w:line="500" w:lineRule="exact"/>
        <w:jc w:val="center"/>
        <w:rPr>
          <w:rFonts w:ascii="宋体" w:hAnsi="宋体" w:cs="宋体"/>
          <w:sz w:val="28"/>
          <w:szCs w:val="28"/>
        </w:rPr>
      </w:pPr>
    </w:p>
    <w:p w14:paraId="55AE3C45">
      <w:pPr>
        <w:spacing w:line="500" w:lineRule="exact"/>
        <w:rPr>
          <w:rFonts w:ascii="宋体" w:hAnsi="宋体" w:cs="宋体"/>
          <w:sz w:val="28"/>
          <w:szCs w:val="28"/>
        </w:rPr>
      </w:pPr>
      <w:r>
        <w:rPr>
          <w:rFonts w:hint="eastAsia" w:ascii="宋体" w:hAnsi="宋体" w:cs="宋体"/>
          <w:sz w:val="28"/>
          <w:szCs w:val="28"/>
        </w:rPr>
        <w:t>封面：</w:t>
      </w:r>
    </w:p>
    <w:p w14:paraId="05821519">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5FB2014E">
      <w:pPr>
        <w:spacing w:line="500" w:lineRule="exact"/>
        <w:jc w:val="center"/>
        <w:rPr>
          <w:rFonts w:ascii="宋体" w:hAnsi="宋体" w:cs="宋体"/>
          <w:sz w:val="28"/>
          <w:szCs w:val="28"/>
        </w:rPr>
      </w:pPr>
    </w:p>
    <w:p w14:paraId="29F8DF93">
      <w:pPr>
        <w:spacing w:line="500" w:lineRule="exact"/>
        <w:jc w:val="center"/>
        <w:rPr>
          <w:rFonts w:ascii="宋体" w:hAnsi="宋体" w:cs="宋体"/>
          <w:sz w:val="28"/>
          <w:szCs w:val="28"/>
        </w:rPr>
      </w:pPr>
    </w:p>
    <w:p w14:paraId="18EFBA63">
      <w:pPr>
        <w:spacing w:line="500" w:lineRule="exact"/>
        <w:jc w:val="center"/>
        <w:rPr>
          <w:rFonts w:ascii="宋体" w:hAnsi="宋体" w:cs="宋体"/>
          <w:sz w:val="28"/>
          <w:szCs w:val="28"/>
        </w:rPr>
      </w:pPr>
    </w:p>
    <w:p w14:paraId="1F9B5E86">
      <w:pPr>
        <w:jc w:val="center"/>
        <w:rPr>
          <w:rFonts w:ascii="宋体" w:hAnsi="宋体" w:cs="宋体"/>
          <w:b/>
          <w:sz w:val="72"/>
          <w:szCs w:val="72"/>
        </w:rPr>
      </w:pPr>
      <w:r>
        <w:rPr>
          <w:rFonts w:hint="eastAsia" w:ascii="宋体" w:hAnsi="宋体" w:cs="宋体"/>
          <w:b/>
          <w:sz w:val="72"/>
          <w:szCs w:val="72"/>
        </w:rPr>
        <w:t>议价响应文件</w:t>
      </w:r>
    </w:p>
    <w:p w14:paraId="14962C94">
      <w:pPr>
        <w:spacing w:line="500" w:lineRule="exact"/>
        <w:jc w:val="center"/>
        <w:rPr>
          <w:rFonts w:ascii="宋体" w:hAnsi="宋体" w:cs="宋体"/>
          <w:sz w:val="36"/>
          <w:szCs w:val="36"/>
        </w:rPr>
      </w:pPr>
    </w:p>
    <w:p w14:paraId="653D462F">
      <w:pPr>
        <w:spacing w:line="500" w:lineRule="exact"/>
        <w:jc w:val="center"/>
        <w:rPr>
          <w:rFonts w:ascii="宋体" w:hAnsi="宋体" w:cs="宋体"/>
          <w:sz w:val="28"/>
          <w:szCs w:val="28"/>
        </w:rPr>
      </w:pPr>
    </w:p>
    <w:p w14:paraId="408B6915">
      <w:pPr>
        <w:spacing w:line="500" w:lineRule="exact"/>
        <w:jc w:val="center"/>
        <w:rPr>
          <w:rFonts w:ascii="宋体" w:hAnsi="宋体" w:cs="宋体"/>
          <w:sz w:val="28"/>
          <w:szCs w:val="28"/>
        </w:rPr>
      </w:pPr>
    </w:p>
    <w:p w14:paraId="71EDE396">
      <w:pPr>
        <w:spacing w:line="500" w:lineRule="exact"/>
        <w:ind w:left="1438" w:leftChars="685"/>
        <w:rPr>
          <w:rFonts w:hint="eastAsia" w:ascii="宋体" w:hAnsi="宋体" w:eastAsia="宋体" w:cs="宋体"/>
          <w:sz w:val="28"/>
          <w:szCs w:val="28"/>
          <w:u w:val="single"/>
          <w:lang w:val="en-US" w:eastAsia="zh-CN"/>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RYCG202606</w:t>
      </w:r>
      <w:r>
        <w:rPr>
          <w:rFonts w:hint="eastAsia" w:ascii="宋体" w:hAnsi="宋体" w:cs="宋体"/>
          <w:sz w:val="28"/>
          <w:szCs w:val="28"/>
          <w:u w:val="single"/>
          <w:lang w:val="en-US" w:eastAsia="zh-CN"/>
        </w:rPr>
        <w:t>3</w:t>
      </w:r>
    </w:p>
    <w:p w14:paraId="41260BB4">
      <w:pPr>
        <w:tabs>
          <w:tab w:val="left" w:pos="3240"/>
        </w:tabs>
        <w:spacing w:line="500" w:lineRule="exact"/>
        <w:ind w:left="1438" w:leftChars="685" w:firstLine="560" w:firstLineChars="200"/>
        <w:rPr>
          <w:rFonts w:hint="eastAsia" w:asciiTheme="minorEastAsia" w:hAnsiTheme="minorEastAsia" w:eastAsiaTheme="minorEastAsia" w:cstheme="minorEastAsia"/>
          <w:sz w:val="28"/>
          <w:szCs w:val="28"/>
          <w:u w:val="single"/>
        </w:rPr>
      </w:pPr>
      <w:r>
        <w:rPr>
          <w:rFonts w:hint="eastAsia" w:ascii="宋体" w:hAnsi="宋体" w:cs="宋体"/>
          <w:sz w:val="28"/>
          <w:szCs w:val="28"/>
        </w:rPr>
        <w:t>采购项目名称：</w:t>
      </w:r>
      <w:r>
        <w:rPr>
          <w:rFonts w:hint="eastAsia" w:asciiTheme="minorEastAsia" w:hAnsiTheme="minorEastAsia" w:eastAsiaTheme="minorEastAsia" w:cstheme="minorEastAsia"/>
          <w:color w:val="000000"/>
          <w:sz w:val="28"/>
          <w:szCs w:val="28"/>
          <w:u w:val="single"/>
        </w:rPr>
        <w:t>融水苗族自治县人民医院一次性玻璃、塑料输液瓶</w:t>
      </w:r>
      <w:r>
        <w:rPr>
          <w:rFonts w:hint="eastAsia" w:asciiTheme="minorEastAsia" w:hAnsiTheme="minorEastAsia" w:eastAsiaTheme="minorEastAsia" w:cstheme="minorEastAsia"/>
          <w:color w:val="000000"/>
          <w:sz w:val="28"/>
          <w:szCs w:val="28"/>
          <w:u w:val="single"/>
          <w:lang w:eastAsia="zh-CN"/>
        </w:rPr>
        <w:t>（</w:t>
      </w:r>
      <w:r>
        <w:rPr>
          <w:rFonts w:hint="eastAsia" w:asciiTheme="minorEastAsia" w:hAnsiTheme="minorEastAsia" w:eastAsiaTheme="minorEastAsia" w:cstheme="minorEastAsia"/>
          <w:color w:val="000000"/>
          <w:sz w:val="28"/>
          <w:szCs w:val="28"/>
          <w:u w:val="single"/>
          <w:lang w:val="en-US" w:eastAsia="zh-CN"/>
        </w:rPr>
        <w:t>袋</w:t>
      </w:r>
      <w:r>
        <w:rPr>
          <w:rFonts w:hint="eastAsia" w:asciiTheme="minorEastAsia" w:hAnsiTheme="minorEastAsia" w:eastAsiaTheme="minorEastAsia" w:cstheme="minorEastAsia"/>
          <w:color w:val="000000"/>
          <w:sz w:val="28"/>
          <w:szCs w:val="28"/>
          <w:u w:val="single"/>
          <w:lang w:eastAsia="zh-CN"/>
        </w:rPr>
        <w:t>）</w:t>
      </w:r>
      <w:r>
        <w:rPr>
          <w:rFonts w:hint="eastAsia" w:asciiTheme="minorEastAsia" w:hAnsiTheme="minorEastAsia" w:eastAsiaTheme="minorEastAsia" w:cstheme="minorEastAsia"/>
          <w:color w:val="000000"/>
          <w:sz w:val="28"/>
          <w:szCs w:val="28"/>
          <w:u w:val="single"/>
        </w:rPr>
        <w:t>处置</w:t>
      </w:r>
      <w:r>
        <w:rPr>
          <w:rFonts w:hint="eastAsia" w:asciiTheme="minorEastAsia" w:hAnsiTheme="minorEastAsia" w:eastAsiaTheme="minorEastAsia" w:cstheme="minorEastAsia"/>
          <w:sz w:val="28"/>
          <w:szCs w:val="28"/>
          <w:u w:val="single"/>
        </w:rPr>
        <w:t>采购项目</w:t>
      </w:r>
    </w:p>
    <w:p w14:paraId="7E1BD9F0">
      <w:pPr>
        <w:tabs>
          <w:tab w:val="left" w:pos="2625"/>
        </w:tabs>
        <w:spacing w:line="500" w:lineRule="exact"/>
        <w:jc w:val="center"/>
        <w:rPr>
          <w:rFonts w:ascii="宋体" w:hAnsi="宋体" w:cs="宋体"/>
          <w:sz w:val="28"/>
          <w:szCs w:val="28"/>
        </w:rPr>
      </w:pPr>
    </w:p>
    <w:p w14:paraId="28845EEE">
      <w:pPr>
        <w:tabs>
          <w:tab w:val="left" w:pos="2625"/>
        </w:tabs>
        <w:spacing w:line="500" w:lineRule="exact"/>
        <w:jc w:val="center"/>
        <w:rPr>
          <w:rFonts w:ascii="宋体" w:hAnsi="宋体" w:cs="宋体"/>
          <w:sz w:val="28"/>
          <w:szCs w:val="28"/>
        </w:rPr>
      </w:pPr>
    </w:p>
    <w:p w14:paraId="59326B22">
      <w:pPr>
        <w:tabs>
          <w:tab w:val="left" w:pos="2625"/>
        </w:tabs>
        <w:spacing w:line="500" w:lineRule="exact"/>
        <w:jc w:val="center"/>
        <w:rPr>
          <w:rFonts w:ascii="宋体" w:hAnsi="宋体" w:cs="宋体"/>
          <w:sz w:val="28"/>
          <w:szCs w:val="28"/>
        </w:rPr>
      </w:pPr>
    </w:p>
    <w:p w14:paraId="0FD13148">
      <w:pPr>
        <w:tabs>
          <w:tab w:val="left" w:pos="2625"/>
        </w:tabs>
        <w:spacing w:line="500" w:lineRule="exact"/>
        <w:jc w:val="center"/>
        <w:rPr>
          <w:rFonts w:ascii="宋体" w:hAnsi="宋体" w:cs="宋体"/>
          <w:sz w:val="28"/>
          <w:szCs w:val="28"/>
        </w:rPr>
      </w:pPr>
    </w:p>
    <w:p w14:paraId="4209E2BB">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2588F9A3">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4B09CE64">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5BECBB94">
      <w:pPr>
        <w:spacing w:line="500" w:lineRule="exact"/>
        <w:rPr>
          <w:rFonts w:ascii="宋体" w:hAnsi="宋体" w:cs="宋体"/>
          <w:sz w:val="28"/>
          <w:szCs w:val="28"/>
        </w:rPr>
      </w:pPr>
      <w:r>
        <w:rPr>
          <w:rFonts w:hint="eastAsia" w:ascii="宋体" w:hAnsi="宋体" w:cs="宋体"/>
          <w:sz w:val="28"/>
          <w:szCs w:val="28"/>
        </w:rPr>
        <w:t>（一）议价函</w:t>
      </w:r>
    </w:p>
    <w:p w14:paraId="4CA073E3">
      <w:pPr>
        <w:spacing w:line="520" w:lineRule="exact"/>
        <w:jc w:val="center"/>
        <w:rPr>
          <w:rFonts w:ascii="宋体" w:hAnsi="宋体" w:cs="宋体"/>
          <w:b/>
          <w:sz w:val="36"/>
          <w:szCs w:val="36"/>
        </w:rPr>
      </w:pPr>
    </w:p>
    <w:p w14:paraId="1FA824D1">
      <w:pPr>
        <w:spacing w:line="520" w:lineRule="exact"/>
        <w:jc w:val="center"/>
        <w:rPr>
          <w:rFonts w:ascii="宋体" w:hAnsi="宋体" w:cs="宋体"/>
          <w:b/>
          <w:sz w:val="36"/>
          <w:szCs w:val="36"/>
        </w:rPr>
      </w:pPr>
      <w:r>
        <w:rPr>
          <w:rFonts w:hint="eastAsia" w:ascii="宋体" w:hAnsi="宋体" w:cs="宋体"/>
          <w:b/>
          <w:sz w:val="36"/>
          <w:szCs w:val="36"/>
        </w:rPr>
        <w:t>议价函（格式）</w:t>
      </w:r>
    </w:p>
    <w:p w14:paraId="294D55D5">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23449EAF">
      <w:pPr>
        <w:spacing w:line="520" w:lineRule="exact"/>
        <w:ind w:left="-10" w:firstLine="455" w:firstLineChars="217"/>
        <w:jc w:val="left"/>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RYCG202606</w:t>
      </w:r>
      <w:r>
        <w:rPr>
          <w:rFonts w:hint="eastAsia" w:ascii="宋体" w:hAnsi="宋体" w:cs="宋体"/>
          <w:bCs/>
          <w:szCs w:val="21"/>
          <w:u w:val="single"/>
          <w:lang w:val="en-US" w:eastAsia="zh-CN"/>
        </w:rPr>
        <w:t>3</w:t>
      </w:r>
      <w:r>
        <w:rPr>
          <w:rFonts w:hint="eastAsia" w:ascii="宋体" w:hAnsi="宋体" w:cs="宋体"/>
          <w:bCs/>
          <w:szCs w:val="21"/>
        </w:rPr>
        <w:t>的</w:t>
      </w:r>
      <w:r>
        <w:rPr>
          <w:rFonts w:hint="eastAsia" w:asciiTheme="minorEastAsia" w:hAnsiTheme="minorEastAsia" w:eastAsiaTheme="minorEastAsia" w:cstheme="minorEastAsia"/>
          <w:color w:val="000000"/>
          <w:sz w:val="21"/>
          <w:szCs w:val="21"/>
          <w:u w:val="single"/>
        </w:rPr>
        <w:t>融水苗族自治县人民医院一次性玻璃、塑料输液瓶</w:t>
      </w:r>
      <w:r>
        <w:rPr>
          <w:rFonts w:hint="eastAsia" w:asciiTheme="minorEastAsia" w:hAnsiTheme="minorEastAsia" w:cstheme="minorEastAsia"/>
          <w:color w:val="000000"/>
          <w:sz w:val="21"/>
          <w:szCs w:val="21"/>
          <w:u w:val="single"/>
          <w:lang w:eastAsia="zh-CN"/>
        </w:rPr>
        <w:t>（</w:t>
      </w:r>
      <w:r>
        <w:rPr>
          <w:rFonts w:hint="eastAsia" w:asciiTheme="minorEastAsia" w:hAnsiTheme="minorEastAsia" w:cstheme="minorEastAsia"/>
          <w:color w:val="000000"/>
          <w:sz w:val="21"/>
          <w:szCs w:val="21"/>
          <w:u w:val="single"/>
          <w:lang w:val="en-US" w:eastAsia="zh-CN"/>
        </w:rPr>
        <w:t>袋</w:t>
      </w:r>
      <w:r>
        <w:rPr>
          <w:rFonts w:hint="eastAsia" w:asciiTheme="minorEastAsia" w:hAnsi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rPr>
        <w:t>处置</w:t>
      </w:r>
      <w:r>
        <w:rPr>
          <w:rFonts w:hint="eastAsia" w:ascii="宋体" w:hAnsi="宋体" w:cs="宋体"/>
          <w:sz w:val="21"/>
          <w:szCs w:val="21"/>
          <w:u w:val="single"/>
        </w:rPr>
        <w:t>采购项目</w:t>
      </w:r>
      <w:r>
        <w:rPr>
          <w:rFonts w:hint="eastAsia" w:ascii="宋体" w:hAnsi="宋体" w:cs="宋体"/>
          <w:szCs w:val="21"/>
          <w:u w:val="single"/>
        </w:rPr>
        <w:t>的议价文件（采购控制价：</w:t>
      </w:r>
      <w:r>
        <w:rPr>
          <w:rFonts w:hint="eastAsia" w:ascii="宋体" w:hAnsi="宋体" w:cs="宋体"/>
          <w:szCs w:val="21"/>
          <w:u w:val="single"/>
          <w:lang w:val="en-US" w:eastAsia="zh-CN"/>
        </w:rPr>
        <w:t>20</w:t>
      </w:r>
      <w:r>
        <w:rPr>
          <w:rFonts w:hint="eastAsia" w:ascii="宋体" w:hAnsi="宋体" w:cs="宋体"/>
          <w:bCs/>
          <w:szCs w:val="21"/>
          <w:u w:val="single"/>
        </w:rPr>
        <w:t>000</w:t>
      </w:r>
      <w:r>
        <w:rPr>
          <w:rFonts w:hint="eastAsia" w:ascii="宋体" w:hAnsi="宋体" w:cs="宋体"/>
          <w:bCs/>
          <w:szCs w:val="21"/>
          <w:u w:val="single"/>
          <w:lang w:val="en-US" w:eastAsia="zh-CN"/>
        </w:rPr>
        <w:t>.00</w:t>
      </w:r>
      <w:r>
        <w:rPr>
          <w:rFonts w:hint="eastAsia" w:ascii="宋体" w:hAnsi="宋体" w:cs="宋体"/>
          <w:bCs/>
          <w:szCs w:val="21"/>
          <w:u w:val="single"/>
        </w:rPr>
        <w:t>元（</w:t>
      </w:r>
      <w:r>
        <w:rPr>
          <w:rFonts w:hint="eastAsia" w:ascii="宋体" w:hAnsi="宋体" w:cs="宋体"/>
          <w:bCs/>
          <w:szCs w:val="21"/>
          <w:u w:val="single"/>
          <w:lang w:val="en-US" w:eastAsia="zh-CN"/>
        </w:rPr>
        <w:t>贰</w:t>
      </w:r>
      <w:r>
        <w:rPr>
          <w:rFonts w:hint="eastAsia" w:ascii="宋体" w:hAnsi="宋体" w:cs="宋体"/>
          <w:bCs/>
          <w:szCs w:val="21"/>
          <w:u w:val="single"/>
        </w:rPr>
        <w:t>万元整）</w:t>
      </w:r>
      <w:r>
        <w:rPr>
          <w:rFonts w:hint="eastAsia" w:hAnsi="宋体" w:cs="宋体"/>
          <w:szCs w:val="21"/>
          <w:u w:val="single"/>
        </w:rPr>
        <w:t>，</w:t>
      </w:r>
      <w:r>
        <w:rPr>
          <w:rFonts w:hint="eastAsia" w:ascii="宋体" w:hAnsi="宋体" w:cs="宋体"/>
          <w:szCs w:val="21"/>
          <w:u w:val="single"/>
        </w:rPr>
        <w:t>）</w:t>
      </w:r>
      <w:r>
        <w:rPr>
          <w:rFonts w:hint="eastAsia" w:ascii="宋体" w:hAnsi="宋体" w:cs="宋体"/>
          <w:bCs/>
          <w:szCs w:val="21"/>
        </w:rPr>
        <w:t>，遵照有关规定，经踏勘项目现场（如有）和研究上述议价文件的议价须知、合同条款、采购标准及其他有关文件后，我方参与</w:t>
      </w:r>
      <w:r>
        <w:rPr>
          <w:rFonts w:hint="eastAsia" w:ascii="宋体" w:hAnsi="宋体" w:cs="宋体"/>
          <w:bCs/>
          <w:szCs w:val="21"/>
          <w:u w:val="single"/>
        </w:rPr>
        <w:t>融水苗族自治县人民医院</w:t>
      </w:r>
      <w:r>
        <w:rPr>
          <w:rFonts w:hint="eastAsia" w:asciiTheme="minorEastAsia" w:hAnsiTheme="minorEastAsia" w:eastAsiaTheme="minorEastAsia" w:cstheme="minorEastAsia"/>
          <w:color w:val="000000"/>
          <w:sz w:val="21"/>
          <w:szCs w:val="21"/>
          <w:u w:val="single"/>
        </w:rPr>
        <w:t>一次性玻璃、塑料输液瓶</w:t>
      </w:r>
      <w:r>
        <w:rPr>
          <w:rFonts w:hint="eastAsia" w:asciiTheme="minorEastAsia" w:hAnsiTheme="minorEastAsia" w:cstheme="minorEastAsia"/>
          <w:color w:val="000000"/>
          <w:sz w:val="21"/>
          <w:szCs w:val="21"/>
          <w:u w:val="single"/>
          <w:lang w:eastAsia="zh-CN"/>
        </w:rPr>
        <w:t>（</w:t>
      </w:r>
      <w:r>
        <w:rPr>
          <w:rFonts w:hint="eastAsia" w:asciiTheme="minorEastAsia" w:hAnsiTheme="minorEastAsia" w:cstheme="minorEastAsia"/>
          <w:color w:val="000000"/>
          <w:sz w:val="21"/>
          <w:szCs w:val="21"/>
          <w:u w:val="single"/>
          <w:lang w:val="en-US" w:eastAsia="zh-CN"/>
        </w:rPr>
        <w:t>袋</w:t>
      </w:r>
      <w:r>
        <w:rPr>
          <w:rFonts w:hint="eastAsia" w:asciiTheme="minorEastAsia" w:hAnsi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rPr>
        <w:t>处置</w:t>
      </w:r>
      <w:r>
        <w:rPr>
          <w:rFonts w:hint="eastAsia" w:ascii="宋体" w:hAnsi="宋体" w:cs="宋体"/>
          <w:bCs/>
          <w:szCs w:val="21"/>
          <w:u w:val="single"/>
        </w:rPr>
        <w:t>采购项目</w:t>
      </w:r>
      <w:r>
        <w:rPr>
          <w:rFonts w:hint="eastAsia" w:ascii="宋体" w:hAnsi="宋体" w:cs="宋体"/>
          <w:bCs/>
          <w:szCs w:val="21"/>
        </w:rPr>
        <w:t>的议价，愿以：</w:t>
      </w:r>
    </w:p>
    <w:p w14:paraId="7C31A87C">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p>
    <w:p w14:paraId="109E92EB">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p>
    <w:p w14:paraId="447D8C94">
      <w:pPr>
        <w:spacing w:line="440" w:lineRule="exact"/>
        <w:ind w:firstLine="420" w:firstLineChars="200"/>
        <w:jc w:val="left"/>
        <w:rPr>
          <w:rFonts w:ascii="宋体" w:hAnsi="宋体" w:cs="宋体"/>
          <w:bCs/>
          <w:szCs w:val="21"/>
        </w:rPr>
      </w:pPr>
      <w:r>
        <w:rPr>
          <w:rFonts w:hint="eastAsia" w:ascii="宋体" w:hAnsi="宋体" w:cs="宋体"/>
          <w:bCs/>
          <w:szCs w:val="21"/>
        </w:rPr>
        <w:t xml:space="preserve">的议价报价按上述合同条款、设计标准要求承担任何质量缺陷责任。 </w:t>
      </w:r>
    </w:p>
    <w:p w14:paraId="2A401E32">
      <w:pPr>
        <w:spacing w:line="440" w:lineRule="exact"/>
        <w:ind w:firstLine="420" w:firstLineChars="200"/>
        <w:jc w:val="left"/>
        <w:rPr>
          <w:rFonts w:ascii="宋体" w:hAnsi="宋体" w:cs="宋体"/>
          <w:bCs/>
          <w:szCs w:val="21"/>
        </w:rPr>
      </w:pPr>
      <w:r>
        <w:rPr>
          <w:rFonts w:hint="eastAsia" w:ascii="宋体" w:hAnsi="宋体" w:cs="宋体"/>
          <w:bCs/>
          <w:szCs w:val="21"/>
        </w:rPr>
        <w:t xml:space="preserve">2、我方已详细审核全部议价文件，包括修改文件（如有时）及有关附件。 </w:t>
      </w:r>
    </w:p>
    <w:p w14:paraId="59566A06">
      <w:pPr>
        <w:spacing w:line="440" w:lineRule="exact"/>
        <w:ind w:firstLine="420" w:firstLineChars="200"/>
        <w:jc w:val="left"/>
        <w:rPr>
          <w:rFonts w:ascii="宋体" w:hAnsi="宋体" w:cs="宋体"/>
          <w:bCs/>
          <w:szCs w:val="21"/>
        </w:rPr>
      </w:pPr>
      <w:r>
        <w:rPr>
          <w:rFonts w:hint="eastAsia" w:ascii="宋体" w:hAnsi="宋体" w:cs="宋体"/>
          <w:bCs/>
          <w:szCs w:val="21"/>
        </w:rPr>
        <w:t xml:space="preserve">3、我方承认议价函附录是我方议价函的组成部分。 </w:t>
      </w:r>
    </w:p>
    <w:p w14:paraId="19376CDE">
      <w:pPr>
        <w:spacing w:line="440" w:lineRule="exact"/>
        <w:ind w:firstLine="420" w:firstLineChars="200"/>
        <w:jc w:val="left"/>
        <w:rPr>
          <w:rFonts w:ascii="宋体" w:hAnsi="宋体" w:cs="宋体"/>
          <w:sz w:val="24"/>
        </w:rPr>
      </w:pPr>
      <w:r>
        <w:rPr>
          <w:rFonts w:hint="eastAsia" w:ascii="宋体" w:hAnsi="宋体" w:cs="宋体"/>
          <w:bCs/>
          <w:szCs w:val="21"/>
        </w:rPr>
        <w:t>4、一旦我方成交，我方保证按</w:t>
      </w:r>
      <w:r>
        <w:rPr>
          <w:rFonts w:ascii="宋体" w:hAnsi="宋体" w:cs="宋体"/>
          <w:szCs w:val="21"/>
        </w:rPr>
        <w:t>约定签订合同并履约。</w:t>
      </w:r>
    </w:p>
    <w:p w14:paraId="0ACF6025">
      <w:pPr>
        <w:spacing w:line="440" w:lineRule="exact"/>
        <w:ind w:firstLine="420" w:firstLineChars="200"/>
        <w:jc w:val="left"/>
        <w:rPr>
          <w:rFonts w:ascii="宋体" w:hAnsi="宋体" w:cs="宋体"/>
          <w:bCs/>
          <w:szCs w:val="21"/>
        </w:rPr>
      </w:pPr>
      <w:r>
        <w:rPr>
          <w:rFonts w:hint="eastAsia" w:ascii="宋体" w:hAnsi="宋体" w:cs="宋体"/>
          <w:bCs/>
          <w:szCs w:val="21"/>
        </w:rPr>
        <w:t xml:space="preserve">5、除非另外达成协议并生效，你方的成交通知书和本议价响应文件将成为约束双方的合同文件的组成部分。 </w:t>
      </w:r>
    </w:p>
    <w:p w14:paraId="77D4C8DF">
      <w:pPr>
        <w:pStyle w:val="25"/>
        <w:spacing w:line="500" w:lineRule="exact"/>
        <w:rPr>
          <w:rFonts w:hAnsi="宋体" w:cs="宋体"/>
          <w:szCs w:val="21"/>
        </w:rPr>
      </w:pPr>
    </w:p>
    <w:p w14:paraId="3C6EEA3B">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67696607">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B031B65">
      <w:pPr>
        <w:pStyle w:val="25"/>
        <w:spacing w:line="500" w:lineRule="exact"/>
        <w:ind w:firstLine="420" w:firstLineChars="200"/>
        <w:rPr>
          <w:rFonts w:hAnsi="宋体" w:cs="宋体"/>
          <w:szCs w:val="21"/>
        </w:rPr>
      </w:pPr>
      <w:r>
        <w:rPr>
          <w:rFonts w:hint="eastAsia" w:hAnsi="宋体" w:cs="宋体"/>
          <w:szCs w:val="21"/>
        </w:rPr>
        <w:t xml:space="preserve">日期：年月日 </w:t>
      </w:r>
    </w:p>
    <w:p w14:paraId="67CD772D">
      <w:pPr>
        <w:spacing w:line="500" w:lineRule="exact"/>
        <w:rPr>
          <w:rFonts w:ascii="宋体" w:hAnsi="宋体" w:cs="宋体"/>
          <w:sz w:val="28"/>
          <w:szCs w:val="28"/>
        </w:rPr>
      </w:pPr>
    </w:p>
    <w:p w14:paraId="64F80E86">
      <w:pPr>
        <w:spacing w:line="500" w:lineRule="exact"/>
        <w:rPr>
          <w:rFonts w:ascii="宋体" w:hAnsi="宋体" w:cs="宋体"/>
          <w:sz w:val="28"/>
          <w:szCs w:val="28"/>
        </w:rPr>
      </w:pPr>
    </w:p>
    <w:p w14:paraId="5F3E45CB">
      <w:pPr>
        <w:pStyle w:val="18"/>
      </w:pPr>
    </w:p>
    <w:p w14:paraId="480E7DFE">
      <w:pPr>
        <w:spacing w:line="500" w:lineRule="exact"/>
        <w:rPr>
          <w:rFonts w:ascii="宋体" w:hAnsi="宋体" w:cs="宋体"/>
          <w:sz w:val="28"/>
          <w:szCs w:val="28"/>
        </w:rPr>
      </w:pPr>
    </w:p>
    <w:p w14:paraId="380A6668">
      <w:pPr>
        <w:spacing w:line="500" w:lineRule="exact"/>
        <w:rPr>
          <w:rFonts w:ascii="宋体" w:hAnsi="宋体" w:cs="宋体"/>
          <w:sz w:val="28"/>
          <w:szCs w:val="28"/>
        </w:rPr>
      </w:pPr>
    </w:p>
    <w:p w14:paraId="67B3492E">
      <w:pPr>
        <w:spacing w:line="500" w:lineRule="exact"/>
        <w:rPr>
          <w:rFonts w:ascii="宋体" w:hAnsi="宋体" w:cs="宋体"/>
          <w:sz w:val="28"/>
          <w:szCs w:val="28"/>
        </w:rPr>
      </w:pPr>
    </w:p>
    <w:p w14:paraId="1F18B356">
      <w:pPr>
        <w:spacing w:line="500" w:lineRule="exact"/>
        <w:rPr>
          <w:rFonts w:ascii="宋体" w:hAnsi="宋体" w:cs="宋体"/>
          <w:sz w:val="28"/>
          <w:szCs w:val="28"/>
        </w:rPr>
      </w:pPr>
    </w:p>
    <w:p w14:paraId="1003BEF6">
      <w:pPr>
        <w:spacing w:line="500" w:lineRule="exact"/>
        <w:rPr>
          <w:rFonts w:ascii="宋体" w:hAnsi="宋体" w:cs="宋体"/>
          <w:sz w:val="28"/>
          <w:szCs w:val="28"/>
        </w:rPr>
      </w:pPr>
      <w:r>
        <w:rPr>
          <w:rFonts w:hint="eastAsia" w:ascii="宋体" w:hAnsi="宋体" w:cs="宋体"/>
          <w:sz w:val="28"/>
          <w:szCs w:val="28"/>
        </w:rPr>
        <w:t>（二）议价函附录</w:t>
      </w:r>
    </w:p>
    <w:p w14:paraId="0CBE3FAE">
      <w:pPr>
        <w:spacing w:line="520" w:lineRule="exact"/>
        <w:jc w:val="center"/>
        <w:rPr>
          <w:rFonts w:ascii="宋体" w:hAnsi="宋体" w:cs="宋体"/>
          <w:b/>
          <w:sz w:val="36"/>
          <w:szCs w:val="36"/>
        </w:rPr>
      </w:pPr>
    </w:p>
    <w:p w14:paraId="3DB7AA7F">
      <w:pPr>
        <w:spacing w:line="520" w:lineRule="exact"/>
        <w:jc w:val="center"/>
        <w:rPr>
          <w:rFonts w:ascii="宋体" w:hAnsi="宋体" w:cs="宋体"/>
          <w:b/>
          <w:sz w:val="36"/>
          <w:szCs w:val="36"/>
        </w:rPr>
      </w:pPr>
    </w:p>
    <w:p w14:paraId="1CEE6A99">
      <w:pPr>
        <w:spacing w:line="520" w:lineRule="exact"/>
        <w:jc w:val="center"/>
        <w:rPr>
          <w:rFonts w:ascii="宋体" w:hAnsi="宋体" w:cs="宋体"/>
          <w:bCs/>
          <w:sz w:val="36"/>
          <w:szCs w:val="36"/>
        </w:rPr>
      </w:pPr>
      <w:r>
        <w:rPr>
          <w:rFonts w:hint="eastAsia" w:ascii="宋体" w:hAnsi="宋体" w:cs="宋体"/>
          <w:b/>
          <w:sz w:val="36"/>
          <w:szCs w:val="36"/>
        </w:rPr>
        <w:t>议价函附录（格式）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3044"/>
        <w:gridCol w:w="2821"/>
      </w:tblGrid>
      <w:tr w14:paraId="5AF5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06" w:type="dxa"/>
            <w:vAlign w:val="center"/>
          </w:tcPr>
          <w:p w14:paraId="2CEFC92E">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2B36BB15">
            <w:pPr>
              <w:spacing w:line="360" w:lineRule="auto"/>
              <w:jc w:val="left"/>
              <w:rPr>
                <w:rFonts w:ascii="宋体" w:hAnsi="宋体" w:cs="宋体"/>
                <w:szCs w:val="21"/>
              </w:rPr>
            </w:pPr>
            <w:r>
              <w:rPr>
                <w:rFonts w:hint="eastAsia" w:ascii="宋体" w:hAnsi="宋体" w:cs="宋体"/>
                <w:szCs w:val="21"/>
              </w:rPr>
              <w:t>项目内容</w:t>
            </w:r>
          </w:p>
        </w:tc>
        <w:tc>
          <w:tcPr>
            <w:tcW w:w="2821" w:type="dxa"/>
            <w:vAlign w:val="center"/>
          </w:tcPr>
          <w:p w14:paraId="5F84AB0F">
            <w:pPr>
              <w:spacing w:line="360" w:lineRule="auto"/>
              <w:jc w:val="left"/>
              <w:rPr>
                <w:rFonts w:ascii="宋体" w:hAnsi="宋体" w:cs="宋体"/>
                <w:szCs w:val="21"/>
              </w:rPr>
            </w:pPr>
            <w:r>
              <w:rPr>
                <w:rFonts w:hint="eastAsia" w:ascii="宋体" w:hAnsi="宋体" w:cs="宋体"/>
                <w:szCs w:val="21"/>
              </w:rPr>
              <w:t>要求</w:t>
            </w:r>
          </w:p>
        </w:tc>
      </w:tr>
      <w:tr w14:paraId="6493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0AD313D0">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5D892A91">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服务内容</w:t>
            </w:r>
          </w:p>
        </w:tc>
        <w:tc>
          <w:tcPr>
            <w:tcW w:w="2821" w:type="dxa"/>
            <w:vAlign w:val="center"/>
          </w:tcPr>
          <w:p w14:paraId="60D8B506">
            <w:pPr>
              <w:spacing w:line="360" w:lineRule="auto"/>
              <w:jc w:val="left"/>
              <w:rPr>
                <w:rFonts w:ascii="宋体" w:hAnsi="宋体" w:cs="宋体"/>
                <w:szCs w:val="21"/>
              </w:rPr>
            </w:pPr>
            <w:r>
              <w:rPr>
                <w:rFonts w:hint="eastAsia" w:ascii="宋体" w:hAnsi="宋体" w:cs="宋体"/>
                <w:szCs w:val="21"/>
              </w:rPr>
              <w:t>按采购项目需求</w:t>
            </w:r>
          </w:p>
        </w:tc>
      </w:tr>
      <w:tr w14:paraId="3A4D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FEABBDC">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35AADCF0">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服务期限</w:t>
            </w:r>
          </w:p>
        </w:tc>
        <w:tc>
          <w:tcPr>
            <w:tcW w:w="2821" w:type="dxa"/>
            <w:vAlign w:val="center"/>
          </w:tcPr>
          <w:p w14:paraId="7375FF18">
            <w:pPr>
              <w:spacing w:line="360" w:lineRule="auto"/>
              <w:jc w:val="left"/>
              <w:rPr>
                <w:rFonts w:ascii="宋体" w:hAnsi="宋体" w:cs="宋体"/>
                <w:szCs w:val="21"/>
              </w:rPr>
            </w:pPr>
            <w:r>
              <w:rPr>
                <w:rFonts w:hint="eastAsia" w:ascii="宋体" w:hAnsi="宋体" w:cs="宋体"/>
                <w:sz w:val="24"/>
              </w:rPr>
              <w:t>3年</w:t>
            </w:r>
          </w:p>
        </w:tc>
      </w:tr>
      <w:tr w14:paraId="70B2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295D2F19">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06DA7203">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清运频次</w:t>
            </w:r>
          </w:p>
        </w:tc>
        <w:tc>
          <w:tcPr>
            <w:tcW w:w="2821" w:type="dxa"/>
            <w:vAlign w:val="center"/>
          </w:tcPr>
          <w:p w14:paraId="0A837D94">
            <w:pPr>
              <w:spacing w:line="360" w:lineRule="auto"/>
              <w:jc w:val="left"/>
              <w:rPr>
                <w:rFonts w:ascii="宋体" w:hAnsi="宋体" w:cs="宋体"/>
                <w:szCs w:val="21"/>
              </w:rPr>
            </w:pPr>
            <w:r>
              <w:rPr>
                <w:rFonts w:hint="eastAsia" w:ascii="宋体" w:hAnsi="宋体" w:cs="宋体"/>
                <w:szCs w:val="21"/>
              </w:rPr>
              <w:t>按采购项目需求</w:t>
            </w:r>
          </w:p>
        </w:tc>
      </w:tr>
      <w:tr w14:paraId="3BE4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AB706C2">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625BFB75">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处置要求</w:t>
            </w:r>
          </w:p>
        </w:tc>
        <w:tc>
          <w:tcPr>
            <w:tcW w:w="2821" w:type="dxa"/>
            <w:vAlign w:val="center"/>
          </w:tcPr>
          <w:p w14:paraId="7C1C302B">
            <w:pPr>
              <w:spacing w:line="360" w:lineRule="auto"/>
              <w:jc w:val="left"/>
              <w:rPr>
                <w:rFonts w:ascii="宋体" w:hAnsi="宋体" w:cs="宋体"/>
                <w:szCs w:val="21"/>
              </w:rPr>
            </w:pPr>
            <w:r>
              <w:rPr>
                <w:rFonts w:hint="eastAsia" w:ascii="宋体" w:hAnsi="宋体" w:cs="宋体"/>
                <w:szCs w:val="21"/>
              </w:rPr>
              <w:t>按采购项目需求</w:t>
            </w:r>
          </w:p>
        </w:tc>
      </w:tr>
      <w:tr w14:paraId="59A8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397A31E5">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53EAE588">
            <w:pPr>
              <w:spacing w:line="360" w:lineRule="auto"/>
              <w:rPr>
                <w:rFonts w:ascii="宋体" w:hAnsi="宋体" w:cs="宋体"/>
                <w:szCs w:val="21"/>
              </w:rPr>
            </w:pPr>
            <w:r>
              <w:rPr>
                <w:rFonts w:hint="eastAsia" w:ascii="宋体" w:hAnsi="宋体" w:cs="宋体"/>
                <w:szCs w:val="21"/>
              </w:rPr>
              <w:t>采购控制价</w:t>
            </w:r>
          </w:p>
        </w:tc>
        <w:tc>
          <w:tcPr>
            <w:tcW w:w="2821" w:type="dxa"/>
            <w:vAlign w:val="center"/>
          </w:tcPr>
          <w:p w14:paraId="16BE84B0">
            <w:pPr>
              <w:spacing w:line="360" w:lineRule="auto"/>
              <w:jc w:val="left"/>
              <w:rPr>
                <w:rFonts w:ascii="宋体" w:hAnsi="宋体" w:cs="宋体"/>
                <w:szCs w:val="21"/>
              </w:rPr>
            </w:pPr>
            <w:r>
              <w:rPr>
                <w:rFonts w:hint="eastAsia" w:ascii="宋体" w:hAnsi="宋体" w:cs="宋体"/>
                <w:szCs w:val="21"/>
                <w:lang w:val="en-US" w:eastAsia="zh-CN"/>
              </w:rPr>
              <w:t>20</w:t>
            </w:r>
            <w:r>
              <w:rPr>
                <w:rFonts w:hint="eastAsia" w:ascii="宋体" w:hAnsi="宋体" w:cs="宋体"/>
                <w:szCs w:val="21"/>
              </w:rPr>
              <w:t>000</w:t>
            </w:r>
            <w:r>
              <w:rPr>
                <w:rFonts w:hint="eastAsia" w:ascii="宋体" w:hAnsi="宋体" w:cs="宋体"/>
                <w:szCs w:val="21"/>
                <w:lang w:val="en-US" w:eastAsia="zh-CN"/>
              </w:rPr>
              <w:t>.00</w:t>
            </w:r>
            <w:r>
              <w:rPr>
                <w:rFonts w:hint="eastAsia" w:ascii="宋体" w:hAnsi="宋体" w:cs="宋体"/>
                <w:szCs w:val="21"/>
              </w:rPr>
              <w:t>元</w:t>
            </w:r>
          </w:p>
        </w:tc>
      </w:tr>
      <w:tr w14:paraId="210F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6098AE52">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119CDA50">
            <w:pPr>
              <w:spacing w:line="360" w:lineRule="auto"/>
              <w:rPr>
                <w:rFonts w:hint="default" w:ascii="宋体" w:hAnsi="宋体" w:eastAsia="宋体" w:cs="宋体"/>
                <w:szCs w:val="21"/>
                <w:lang w:val="en-US" w:eastAsia="zh-CN"/>
              </w:rPr>
            </w:pPr>
            <w:r>
              <w:rPr>
                <w:rFonts w:hint="eastAsia" w:ascii="宋体" w:hAnsi="宋体" w:cs="宋体"/>
                <w:szCs w:val="21"/>
                <w:lang w:val="en-US" w:eastAsia="zh-CN"/>
              </w:rPr>
              <w:t>供应商要求</w:t>
            </w:r>
          </w:p>
        </w:tc>
        <w:tc>
          <w:tcPr>
            <w:tcW w:w="2821" w:type="dxa"/>
            <w:vAlign w:val="center"/>
          </w:tcPr>
          <w:p w14:paraId="788F7174">
            <w:pPr>
              <w:spacing w:line="360" w:lineRule="auto"/>
              <w:jc w:val="left"/>
              <w:rPr>
                <w:rFonts w:ascii="宋体" w:hAnsi="宋体" w:cs="宋体"/>
                <w:szCs w:val="21"/>
              </w:rPr>
            </w:pPr>
            <w:r>
              <w:rPr>
                <w:rFonts w:hint="eastAsia" w:ascii="宋体" w:hAnsi="宋体" w:cs="宋体"/>
                <w:szCs w:val="21"/>
              </w:rPr>
              <w:t>按采购项目需求</w:t>
            </w:r>
          </w:p>
        </w:tc>
      </w:tr>
      <w:tr w14:paraId="3196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014486E">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6F295EBF">
            <w:pPr>
              <w:spacing w:line="360" w:lineRule="auto"/>
              <w:rPr>
                <w:rFonts w:hint="default" w:ascii="宋体" w:hAnsi="宋体" w:eastAsia="宋体" w:cs="宋体"/>
                <w:szCs w:val="21"/>
                <w:lang w:val="en-US" w:eastAsia="zh-CN"/>
              </w:rPr>
            </w:pPr>
            <w:r>
              <w:rPr>
                <w:rFonts w:hint="eastAsia" w:ascii="宋体" w:hAnsi="宋体" w:cs="宋体"/>
                <w:szCs w:val="21"/>
                <w:lang w:val="en-US" w:eastAsia="zh-CN"/>
              </w:rPr>
              <w:t>报价方式</w:t>
            </w:r>
          </w:p>
        </w:tc>
        <w:tc>
          <w:tcPr>
            <w:tcW w:w="2821" w:type="dxa"/>
            <w:vAlign w:val="center"/>
          </w:tcPr>
          <w:p w14:paraId="2CCD3ED4">
            <w:pPr>
              <w:spacing w:line="360" w:lineRule="auto"/>
              <w:jc w:val="left"/>
              <w:rPr>
                <w:rFonts w:ascii="宋体" w:hAnsi="宋体" w:cs="宋体"/>
                <w:szCs w:val="21"/>
              </w:rPr>
            </w:pPr>
            <w:r>
              <w:rPr>
                <w:rFonts w:hint="eastAsia" w:ascii="宋体" w:hAnsi="宋体" w:cs="宋体"/>
                <w:szCs w:val="21"/>
              </w:rPr>
              <w:t>按采购项目需求</w:t>
            </w:r>
          </w:p>
        </w:tc>
      </w:tr>
    </w:tbl>
    <w:p w14:paraId="5DA70C7B">
      <w:pPr>
        <w:spacing w:line="520" w:lineRule="exact"/>
        <w:jc w:val="center"/>
        <w:rPr>
          <w:rFonts w:ascii="宋体" w:hAnsi="宋体" w:cs="宋体"/>
          <w:b/>
          <w:sz w:val="36"/>
          <w:szCs w:val="36"/>
        </w:rPr>
      </w:pPr>
    </w:p>
    <w:p w14:paraId="01FC618F">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129D51BD">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DB89BE9">
      <w:pPr>
        <w:pStyle w:val="25"/>
        <w:spacing w:line="500" w:lineRule="exact"/>
        <w:ind w:firstLine="420" w:firstLineChars="200"/>
        <w:rPr>
          <w:rFonts w:hAnsi="宋体" w:cs="宋体"/>
          <w:szCs w:val="21"/>
          <w:u w:val="single"/>
        </w:rPr>
      </w:pPr>
      <w:r>
        <w:rPr>
          <w:rFonts w:hint="eastAsia" w:hAnsi="宋体" w:cs="宋体"/>
          <w:szCs w:val="21"/>
        </w:rPr>
        <w:t xml:space="preserve">日期：年月日 </w:t>
      </w:r>
    </w:p>
    <w:p w14:paraId="3DA39230">
      <w:pPr>
        <w:spacing w:line="500" w:lineRule="exact"/>
        <w:rPr>
          <w:rFonts w:ascii="宋体" w:hAnsi="宋体" w:cs="宋体"/>
          <w:szCs w:val="21"/>
        </w:rPr>
      </w:pPr>
    </w:p>
    <w:p w14:paraId="46AB7FDB">
      <w:pPr>
        <w:spacing w:line="500" w:lineRule="exact"/>
        <w:rPr>
          <w:rFonts w:ascii="宋体" w:hAnsi="宋体" w:cs="宋体"/>
          <w:sz w:val="28"/>
          <w:szCs w:val="28"/>
        </w:rPr>
      </w:pPr>
    </w:p>
    <w:p w14:paraId="09AB4DD3">
      <w:pPr>
        <w:spacing w:line="500" w:lineRule="exact"/>
        <w:rPr>
          <w:rFonts w:ascii="宋体" w:hAnsi="宋体" w:cs="宋体"/>
          <w:sz w:val="28"/>
          <w:szCs w:val="28"/>
        </w:rPr>
      </w:pPr>
    </w:p>
    <w:p w14:paraId="2543C552">
      <w:pPr>
        <w:spacing w:line="500" w:lineRule="exact"/>
        <w:rPr>
          <w:rFonts w:ascii="宋体" w:hAnsi="宋体" w:cs="宋体"/>
          <w:sz w:val="28"/>
          <w:szCs w:val="28"/>
        </w:rPr>
      </w:pPr>
    </w:p>
    <w:p w14:paraId="79C846CC">
      <w:pPr>
        <w:spacing w:line="500" w:lineRule="exact"/>
        <w:rPr>
          <w:rFonts w:ascii="宋体" w:hAnsi="宋体" w:cs="宋体"/>
          <w:sz w:val="28"/>
          <w:szCs w:val="28"/>
        </w:rPr>
      </w:pPr>
    </w:p>
    <w:p w14:paraId="0EE1A76D">
      <w:pPr>
        <w:spacing w:line="500" w:lineRule="exact"/>
        <w:rPr>
          <w:rFonts w:ascii="宋体" w:hAnsi="宋体" w:cs="宋体"/>
          <w:sz w:val="28"/>
          <w:szCs w:val="28"/>
        </w:rPr>
      </w:pPr>
    </w:p>
    <w:p w14:paraId="26F2AB1A">
      <w:pPr>
        <w:spacing w:line="500" w:lineRule="exact"/>
        <w:rPr>
          <w:rFonts w:ascii="宋体" w:hAnsi="宋体" w:cs="宋体"/>
          <w:sz w:val="28"/>
          <w:szCs w:val="28"/>
        </w:rPr>
      </w:pPr>
    </w:p>
    <w:p w14:paraId="43EE827C">
      <w:pPr>
        <w:spacing w:line="500" w:lineRule="exact"/>
        <w:rPr>
          <w:rFonts w:ascii="宋体" w:hAnsi="宋体" w:cs="宋体"/>
          <w:sz w:val="28"/>
          <w:szCs w:val="28"/>
        </w:rPr>
      </w:pPr>
      <w:r>
        <w:rPr>
          <w:rFonts w:hint="eastAsia" w:ascii="宋体" w:hAnsi="宋体" w:cs="宋体"/>
          <w:sz w:val="28"/>
          <w:szCs w:val="28"/>
        </w:rPr>
        <w:t>（三）报价清单</w:t>
      </w:r>
    </w:p>
    <w:p w14:paraId="0AB8FAEE">
      <w:pPr>
        <w:spacing w:line="520" w:lineRule="exact"/>
        <w:jc w:val="left"/>
        <w:rPr>
          <w:rFonts w:ascii="宋体" w:hAnsi="宋体" w:cs="宋体"/>
          <w:b/>
          <w:sz w:val="36"/>
          <w:szCs w:val="36"/>
        </w:rPr>
      </w:pPr>
    </w:p>
    <w:p w14:paraId="56CCF1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36"/>
          <w:szCs w:val="36"/>
        </w:rPr>
      </w:pPr>
      <w:r>
        <w:rPr>
          <w:color w:val="000000"/>
          <w:sz w:val="36"/>
          <w:szCs w:val="36"/>
        </w:rPr>
        <w:t>融水苗族自治县人民医院一次性玻璃、塑料输液瓶</w:t>
      </w:r>
      <w:r>
        <w:rPr>
          <w:rFonts w:hint="eastAsia"/>
          <w:color w:val="000000"/>
          <w:sz w:val="36"/>
          <w:szCs w:val="36"/>
          <w:lang w:eastAsia="zh-CN"/>
        </w:rPr>
        <w:t>（</w:t>
      </w:r>
      <w:r>
        <w:rPr>
          <w:rFonts w:hint="eastAsia"/>
          <w:color w:val="000000"/>
          <w:sz w:val="36"/>
          <w:szCs w:val="36"/>
          <w:lang w:val="en-US" w:eastAsia="zh-CN"/>
        </w:rPr>
        <w:t>袋</w:t>
      </w:r>
      <w:r>
        <w:rPr>
          <w:rFonts w:hint="eastAsia"/>
          <w:color w:val="000000"/>
          <w:sz w:val="36"/>
          <w:szCs w:val="36"/>
          <w:lang w:eastAsia="zh-CN"/>
        </w:rPr>
        <w:t>）</w:t>
      </w:r>
      <w:r>
        <w:rPr>
          <w:color w:val="000000"/>
          <w:sz w:val="36"/>
          <w:szCs w:val="36"/>
        </w:rPr>
        <w:t>处置项目报价表</w:t>
      </w:r>
    </w:p>
    <w:p w14:paraId="5A607D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Style w:val="51"/>
          <w:rFonts w:ascii="宋体" w:hAnsi="宋体" w:eastAsia="宋体" w:cs="宋体"/>
          <w:b/>
          <w:bCs/>
          <w:color w:val="000000"/>
          <w:kern w:val="0"/>
          <w:sz w:val="24"/>
          <w:szCs w:val="24"/>
          <w:lang w:val="en-US" w:eastAsia="zh-CN" w:bidi="ar"/>
        </w:rPr>
        <w:t>供应商名称（加盖公章）</w:t>
      </w:r>
      <w:r>
        <w:rPr>
          <w:rFonts w:ascii="宋体" w:hAnsi="宋体" w:eastAsia="宋体" w:cs="宋体"/>
          <w:color w:val="000000"/>
          <w:kern w:val="0"/>
          <w:sz w:val="24"/>
          <w:szCs w:val="24"/>
          <w:lang w:val="en-US" w:eastAsia="zh-CN" w:bidi="ar"/>
        </w:rPr>
        <w:t>：________________________________________________</w:t>
      </w:r>
    </w:p>
    <w:p w14:paraId="5BA093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Style w:val="51"/>
          <w:rFonts w:ascii="宋体" w:hAnsi="宋体" w:eastAsia="宋体" w:cs="宋体"/>
          <w:b/>
          <w:bCs/>
          <w:color w:val="000000"/>
          <w:kern w:val="0"/>
          <w:sz w:val="24"/>
          <w:szCs w:val="24"/>
          <w:lang w:val="en-US" w:eastAsia="zh-CN" w:bidi="ar"/>
        </w:rPr>
        <w:t>联系人</w:t>
      </w:r>
      <w:r>
        <w:rPr>
          <w:rFonts w:ascii="宋体" w:hAnsi="宋体" w:eastAsia="宋体" w:cs="宋体"/>
          <w:color w:val="000000"/>
          <w:kern w:val="0"/>
          <w:sz w:val="24"/>
          <w:szCs w:val="24"/>
          <w:lang w:val="en-US" w:eastAsia="zh-CN" w:bidi="ar"/>
        </w:rPr>
        <w:t xml:space="preserve">：________________ </w:t>
      </w:r>
    </w:p>
    <w:p w14:paraId="54D806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Style w:val="51"/>
          <w:rFonts w:ascii="宋体" w:hAnsi="宋体" w:eastAsia="宋体" w:cs="宋体"/>
          <w:b/>
          <w:bCs/>
          <w:color w:val="000000"/>
          <w:kern w:val="0"/>
          <w:sz w:val="24"/>
          <w:szCs w:val="24"/>
          <w:lang w:val="en-US" w:eastAsia="zh-CN" w:bidi="ar"/>
        </w:rPr>
        <w:t>联系电话</w:t>
      </w:r>
      <w:r>
        <w:rPr>
          <w:rFonts w:ascii="宋体" w:hAnsi="宋体" w:eastAsia="宋体" w:cs="宋体"/>
          <w:color w:val="000000"/>
          <w:kern w:val="0"/>
          <w:sz w:val="24"/>
          <w:szCs w:val="24"/>
          <w:lang w:val="en-US" w:eastAsia="zh-CN" w:bidi="ar"/>
        </w:rPr>
        <w:t>：________________</w:t>
      </w:r>
    </w:p>
    <w:p w14:paraId="6B4012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Style w:val="51"/>
          <w:rFonts w:ascii="宋体" w:hAnsi="宋体" w:eastAsia="宋体" w:cs="宋体"/>
          <w:b/>
          <w:bCs/>
          <w:color w:val="000000"/>
          <w:kern w:val="0"/>
          <w:sz w:val="24"/>
          <w:szCs w:val="24"/>
          <w:lang w:val="en-US" w:eastAsia="zh-CN" w:bidi="ar"/>
        </w:rPr>
        <w:t>填报日期</w:t>
      </w:r>
      <w:r>
        <w:rPr>
          <w:rFonts w:ascii="宋体" w:hAnsi="宋体" w:eastAsia="宋体" w:cs="宋体"/>
          <w:color w:val="000000"/>
          <w:kern w:val="0"/>
          <w:sz w:val="24"/>
          <w:szCs w:val="24"/>
          <w:lang w:val="en-US" w:eastAsia="zh-CN" w:bidi="ar"/>
        </w:rPr>
        <w:t>：______年____月____日</w:t>
      </w:r>
    </w:p>
    <w:tbl>
      <w:tblPr>
        <w:tblStyle w:val="48"/>
        <w:tblW w:w="8115" w:type="dxa"/>
        <w:tblCellSpacing w:w="15" w:type="dxa"/>
        <w:tblInd w:w="-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230"/>
        <w:gridCol w:w="2580"/>
        <w:gridCol w:w="1290"/>
        <w:gridCol w:w="3015"/>
      </w:tblGrid>
      <w:tr w14:paraId="12F26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blCellSpacing w:w="15" w:type="dxa"/>
        </w:trPr>
        <w:tc>
          <w:tcPr>
            <w:tcW w:w="1185" w:type="dxa"/>
            <w:shd w:val="clear" w:color="auto" w:fill="auto"/>
            <w:vAlign w:val="center"/>
          </w:tcPr>
          <w:p w14:paraId="7D08A3E5">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lang w:val="en-US" w:eastAsia="zh-CN" w:bidi="ar"/>
              </w:rPr>
              <w:t>项目名称</w:t>
            </w:r>
          </w:p>
        </w:tc>
        <w:tc>
          <w:tcPr>
            <w:tcW w:w="2550" w:type="dxa"/>
            <w:shd w:val="clear" w:color="auto" w:fill="auto"/>
            <w:vAlign w:val="center"/>
          </w:tcPr>
          <w:p w14:paraId="7B8D21C9">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lang w:val="en-US" w:eastAsia="zh-CN" w:bidi="ar"/>
              </w:rPr>
              <w:t>服务内容</w:t>
            </w:r>
          </w:p>
        </w:tc>
        <w:tc>
          <w:tcPr>
            <w:tcW w:w="1260" w:type="dxa"/>
            <w:shd w:val="clear" w:color="auto" w:fill="auto"/>
            <w:vAlign w:val="center"/>
          </w:tcPr>
          <w:p w14:paraId="1A0B9CFA">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lang w:val="en-US" w:eastAsia="zh-CN" w:bidi="ar"/>
              </w:rPr>
              <w:t xml:space="preserve">包干报价（元 / </w:t>
            </w:r>
            <w:r>
              <w:rPr>
                <w:rFonts w:hint="eastAsia" w:ascii="宋体" w:hAnsi="宋体" w:eastAsia="宋体" w:cs="宋体"/>
                <w:b/>
                <w:bCs/>
                <w:color w:val="000000"/>
                <w:kern w:val="0"/>
                <w:sz w:val="24"/>
                <w:szCs w:val="24"/>
                <w:lang w:val="en-US" w:eastAsia="zh-CN" w:bidi="ar"/>
              </w:rPr>
              <w:t>年</w:t>
            </w:r>
            <w:r>
              <w:rPr>
                <w:rFonts w:ascii="宋体" w:hAnsi="宋体" w:eastAsia="宋体" w:cs="宋体"/>
                <w:b/>
                <w:bCs/>
                <w:color w:val="000000"/>
                <w:kern w:val="0"/>
                <w:sz w:val="24"/>
                <w:szCs w:val="24"/>
                <w:lang w:val="en-US" w:eastAsia="zh-CN" w:bidi="ar"/>
              </w:rPr>
              <w:t>）</w:t>
            </w:r>
          </w:p>
        </w:tc>
        <w:tc>
          <w:tcPr>
            <w:tcW w:w="2970" w:type="dxa"/>
            <w:shd w:val="clear" w:color="auto" w:fill="auto"/>
            <w:vAlign w:val="center"/>
          </w:tcPr>
          <w:p w14:paraId="3109A93E">
            <w:pPr>
              <w:keepNext w:val="0"/>
              <w:keepLines w:val="0"/>
              <w:widowControl/>
              <w:suppressLineNumbers w:val="0"/>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lang w:val="en-US" w:eastAsia="zh-CN" w:bidi="ar"/>
              </w:rPr>
              <w:t>报价说明</w:t>
            </w:r>
          </w:p>
        </w:tc>
      </w:tr>
      <w:tr w14:paraId="2B53E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25" w:hRule="atLeast"/>
          <w:tblCellSpacing w:w="15" w:type="dxa"/>
        </w:trPr>
        <w:tc>
          <w:tcPr>
            <w:tcW w:w="1185" w:type="dxa"/>
            <w:shd w:val="clear" w:color="auto" w:fill="auto"/>
            <w:vAlign w:val="center"/>
          </w:tcPr>
          <w:p w14:paraId="351429AB">
            <w:pPr>
              <w:keepNext w:val="0"/>
              <w:keepLines w:val="0"/>
              <w:widowControl/>
              <w:suppressLineNumbers w:val="0"/>
              <w:spacing w:before="0" w:beforeAutospacing="0" w:after="0" w:afterAutospacing="0" w:line="360" w:lineRule="atLeast"/>
              <w:ind w:left="0" w:right="0"/>
              <w:jc w:val="center"/>
              <w:rPr>
                <w:color w:val="000000"/>
                <w:sz w:val="24"/>
                <w:szCs w:val="24"/>
              </w:rPr>
            </w:pPr>
            <w:r>
              <w:rPr>
                <w:rFonts w:ascii="宋体" w:hAnsi="宋体" w:eastAsia="宋体" w:cs="宋体"/>
                <w:color w:val="000000"/>
                <w:kern w:val="0"/>
                <w:sz w:val="24"/>
                <w:szCs w:val="24"/>
                <w:lang w:val="en-US" w:eastAsia="zh-CN" w:bidi="ar"/>
              </w:rPr>
              <w:t>融水苗族自治县人民医院一次性玻璃、塑料输液瓶</w:t>
            </w:r>
            <w:r>
              <w:rPr>
                <w:rFonts w:hint="eastAsia" w:ascii="宋体" w:hAnsi="宋体" w:eastAsia="宋体" w:cs="宋体"/>
                <w:color w:val="000000"/>
                <w:kern w:val="0"/>
                <w:sz w:val="24"/>
                <w:szCs w:val="24"/>
                <w:lang w:val="en-US" w:eastAsia="zh-CN" w:bidi="ar"/>
              </w:rPr>
              <w:t>（袋）</w:t>
            </w:r>
            <w:r>
              <w:rPr>
                <w:rFonts w:ascii="宋体" w:hAnsi="宋体" w:eastAsia="宋体" w:cs="宋体"/>
                <w:color w:val="000000"/>
                <w:kern w:val="0"/>
                <w:sz w:val="24"/>
                <w:szCs w:val="24"/>
                <w:lang w:val="en-US" w:eastAsia="zh-CN" w:bidi="ar"/>
              </w:rPr>
              <w:t>处置项目</w:t>
            </w:r>
          </w:p>
        </w:tc>
        <w:tc>
          <w:tcPr>
            <w:tcW w:w="2550" w:type="dxa"/>
            <w:shd w:val="clear" w:color="auto" w:fill="auto"/>
            <w:vAlign w:val="center"/>
          </w:tcPr>
          <w:p w14:paraId="52D4416B">
            <w:pPr>
              <w:keepNext w:val="0"/>
              <w:keepLines w:val="0"/>
              <w:widowControl/>
              <w:suppressLineNumbers w:val="0"/>
              <w:spacing w:before="0" w:beforeAutospacing="0" w:after="0" w:afterAutospacing="0" w:line="360" w:lineRule="atLeast"/>
              <w:ind w:left="0" w:right="0"/>
              <w:jc w:val="center"/>
              <w:rPr>
                <w:color w:val="000000"/>
                <w:sz w:val="24"/>
                <w:szCs w:val="24"/>
              </w:rPr>
            </w:pPr>
            <w:r>
              <w:rPr>
                <w:rFonts w:ascii="宋体" w:hAnsi="宋体" w:eastAsia="宋体" w:cs="宋体"/>
                <w:color w:val="000000"/>
                <w:kern w:val="0"/>
                <w:sz w:val="24"/>
                <w:szCs w:val="24"/>
                <w:lang w:val="en-US" w:eastAsia="zh-CN" w:bidi="ar"/>
              </w:rPr>
              <w:t>承接医院一次性玻璃、塑料输液瓶</w:t>
            </w:r>
            <w:r>
              <w:rPr>
                <w:rFonts w:hint="eastAsia" w:ascii="宋体" w:hAnsi="宋体" w:eastAsia="宋体" w:cs="宋体"/>
                <w:color w:val="000000"/>
                <w:kern w:val="0"/>
                <w:sz w:val="24"/>
                <w:szCs w:val="24"/>
                <w:lang w:val="en-US" w:eastAsia="zh-CN" w:bidi="ar"/>
              </w:rPr>
              <w:t>（袋）</w:t>
            </w:r>
            <w:r>
              <w:rPr>
                <w:rFonts w:ascii="宋体" w:hAnsi="宋体" w:eastAsia="宋体" w:cs="宋体"/>
                <w:color w:val="000000"/>
                <w:kern w:val="0"/>
                <w:sz w:val="24"/>
                <w:szCs w:val="24"/>
                <w:lang w:val="en-US" w:eastAsia="zh-CN" w:bidi="ar"/>
              </w:rPr>
              <w:t>清运处置，含每月至少 1 次基础清运、特殊情况按院方要求增加清运次数，清运至环境卫生部门指定垃圾处理场所，含作业人员、运输车辆、耗材、人工、税费等全部相关费用</w:t>
            </w:r>
          </w:p>
        </w:tc>
        <w:tc>
          <w:tcPr>
            <w:tcW w:w="1260" w:type="dxa"/>
            <w:shd w:val="clear" w:color="auto" w:fill="auto"/>
            <w:vAlign w:val="center"/>
          </w:tcPr>
          <w:p w14:paraId="20EF30C1">
            <w:pPr>
              <w:keepNext w:val="0"/>
              <w:keepLines w:val="0"/>
              <w:widowControl/>
              <w:suppressLineNumbers w:val="0"/>
              <w:spacing w:before="0" w:beforeAutospacing="0" w:after="0" w:afterAutospacing="0" w:line="360" w:lineRule="atLeast"/>
              <w:ind w:left="0" w:right="0"/>
              <w:jc w:val="center"/>
              <w:rPr>
                <w:rFonts w:hint="default"/>
                <w:color w:val="000000"/>
                <w:sz w:val="24"/>
                <w:szCs w:val="24"/>
                <w:lang w:val="en-US"/>
              </w:rPr>
            </w:pPr>
            <w:r>
              <w:rPr>
                <w:rFonts w:ascii="宋体" w:hAnsi="宋体" w:eastAsia="宋体" w:cs="宋体"/>
                <w:color w:val="000000"/>
                <w:kern w:val="0"/>
                <w:sz w:val="24"/>
                <w:szCs w:val="24"/>
                <w:lang w:val="en-US" w:eastAsia="zh-CN" w:bidi="ar"/>
              </w:rPr>
              <w:t xml:space="preserve"> 玻璃 </w:t>
            </w:r>
            <w:r>
              <w:rPr>
                <w:rFonts w:hint="eastAsia" w:ascii="宋体" w:hAnsi="宋体" w:eastAsia="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 xml:space="preserve"> 塑料输液瓶综合处置：______元 / </w:t>
            </w:r>
            <w:r>
              <w:rPr>
                <w:rFonts w:hint="eastAsia" w:ascii="宋体" w:hAnsi="宋体" w:eastAsia="宋体" w:cs="宋体"/>
                <w:color w:val="000000"/>
                <w:kern w:val="0"/>
                <w:sz w:val="24"/>
                <w:szCs w:val="24"/>
                <w:lang w:val="en-US" w:eastAsia="zh-CN" w:bidi="ar"/>
              </w:rPr>
              <w:t>年</w:t>
            </w:r>
          </w:p>
        </w:tc>
        <w:tc>
          <w:tcPr>
            <w:tcW w:w="2970" w:type="dxa"/>
            <w:shd w:val="clear" w:color="auto" w:fill="auto"/>
            <w:vAlign w:val="center"/>
          </w:tcPr>
          <w:p w14:paraId="2FEDE286">
            <w:pPr>
              <w:keepNext w:val="0"/>
              <w:keepLines w:val="0"/>
              <w:widowControl/>
              <w:suppressLineNumbers w:val="0"/>
              <w:spacing w:before="0" w:beforeAutospacing="0" w:after="0" w:afterAutospacing="0" w:line="360" w:lineRule="atLeast"/>
              <w:ind w:left="0" w:right="0"/>
              <w:jc w:val="center"/>
              <w:rPr>
                <w:color w:val="000000"/>
                <w:sz w:val="24"/>
                <w:szCs w:val="24"/>
              </w:rPr>
            </w:pPr>
            <w:r>
              <w:rPr>
                <w:rFonts w:ascii="宋体" w:hAnsi="宋体" w:eastAsia="宋体" w:cs="宋体"/>
                <w:color w:val="000000"/>
                <w:kern w:val="0"/>
                <w:sz w:val="24"/>
                <w:szCs w:val="24"/>
                <w:lang w:val="en-US" w:eastAsia="zh-CN" w:bidi="ar"/>
              </w:rPr>
              <w:t>1. 本报价为全费用包干价，包含但不限于作业人员薪酬、运输车辆使用费、燃油费、耗材费、垃圾处置费、税费、安全防护费、疫情防控相关费用等；2. 报价</w:t>
            </w:r>
            <w:r>
              <w:rPr>
                <w:rFonts w:hint="eastAsia" w:ascii="宋体" w:hAnsi="宋体" w:eastAsia="宋体" w:cs="宋体"/>
                <w:color w:val="000000"/>
                <w:kern w:val="0"/>
                <w:sz w:val="24"/>
                <w:szCs w:val="24"/>
                <w:lang w:val="en-US" w:eastAsia="zh-CN" w:bidi="ar"/>
              </w:rPr>
              <w:t>应</w:t>
            </w:r>
            <w:r>
              <w:rPr>
                <w:rFonts w:ascii="宋体" w:hAnsi="宋体" w:eastAsia="宋体" w:cs="宋体"/>
                <w:color w:val="000000"/>
                <w:kern w:val="0"/>
                <w:sz w:val="24"/>
                <w:szCs w:val="24"/>
                <w:lang w:val="en-US" w:eastAsia="zh-CN" w:bidi="ar"/>
              </w:rPr>
              <w:t>考虑市场物价波动、人工成本调整等所有风险因素，服务期内不作价格调整；3. 结算方式：每</w:t>
            </w:r>
            <w:r>
              <w:rPr>
                <w:rFonts w:hint="eastAsia" w:ascii="宋体" w:hAnsi="宋体" w:eastAsia="宋体" w:cs="宋体"/>
                <w:color w:val="000000"/>
                <w:kern w:val="0"/>
                <w:sz w:val="24"/>
                <w:szCs w:val="24"/>
                <w:lang w:val="en-US" w:eastAsia="zh-CN" w:bidi="ar"/>
              </w:rPr>
              <w:t>年</w:t>
            </w:r>
            <w:r>
              <w:rPr>
                <w:rFonts w:ascii="宋体" w:hAnsi="宋体" w:eastAsia="宋体" w:cs="宋体"/>
                <w:color w:val="000000"/>
                <w:kern w:val="0"/>
                <w:sz w:val="24"/>
                <w:szCs w:val="24"/>
                <w:lang w:val="en-US" w:eastAsia="zh-CN" w:bidi="ar"/>
              </w:rPr>
              <w:t>结算一次</w:t>
            </w:r>
            <w:r>
              <w:rPr>
                <w:rFonts w:hint="eastAsia" w:ascii="宋体" w:hAnsi="宋体" w:eastAsia="宋体" w:cs="宋体"/>
                <w:color w:val="000000"/>
                <w:kern w:val="0"/>
                <w:sz w:val="24"/>
                <w:szCs w:val="24"/>
                <w:lang w:val="en-US" w:eastAsia="zh-CN" w:bidi="ar"/>
              </w:rPr>
              <w:t>。</w:t>
            </w:r>
          </w:p>
        </w:tc>
      </w:tr>
    </w:tbl>
    <w:p w14:paraId="14AEB3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其他承诺</w:t>
      </w:r>
    </w:p>
    <w:p w14:paraId="1C9D61BB">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我单位承诺按院方要求完成清运处置工作，每月基础清运不少于______次，特殊情况无条件配合院方增加清运次数，不额外收取费用；</w:t>
      </w:r>
    </w:p>
    <w:p w14:paraId="45F68150">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我单位承诺清运车辆及人员严格遵守医院院区管理及疫情防控要求，保障作业安全；</w:t>
      </w:r>
    </w:p>
    <w:p w14:paraId="10C4DA3D">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我单位承诺将处置物全部清运至环境卫生部门指定场所，无擅自倾倒、处置等违规行为；</w:t>
      </w:r>
    </w:p>
    <w:p w14:paraId="07E09D66">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本报价有效期至项目采购合同签订之日，若成为成交供应商，将按本报价签订合同并履行。</w:t>
      </w:r>
    </w:p>
    <w:p w14:paraId="7F6D1637">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51"/>
          <w:rFonts w:ascii="宋体" w:hAnsi="宋体" w:eastAsia="宋体" w:cs="宋体"/>
          <w:b/>
          <w:bCs/>
          <w:color w:val="000000"/>
          <w:kern w:val="0"/>
          <w:sz w:val="24"/>
          <w:szCs w:val="24"/>
          <w:lang w:val="en-US" w:eastAsia="zh-CN" w:bidi="ar"/>
        </w:rPr>
        <w:t>法定代表人（或授权委托人）签字</w:t>
      </w:r>
      <w:r>
        <w:rPr>
          <w:rFonts w:ascii="宋体" w:hAnsi="宋体" w:eastAsia="宋体" w:cs="宋体"/>
          <w:color w:val="000000"/>
          <w:kern w:val="0"/>
          <w:sz w:val="24"/>
          <w:szCs w:val="24"/>
          <w:lang w:val="en-US" w:eastAsia="zh-CN" w:bidi="ar"/>
        </w:rPr>
        <w:t>：________________</w:t>
      </w:r>
      <w:r>
        <w:rPr>
          <w:rStyle w:val="51"/>
          <w:rFonts w:ascii="宋体" w:hAnsi="宋体" w:eastAsia="宋体" w:cs="宋体"/>
          <w:b/>
          <w:bCs/>
          <w:color w:val="000000"/>
          <w:kern w:val="0"/>
          <w:sz w:val="24"/>
          <w:szCs w:val="24"/>
          <w:lang w:val="en-US" w:eastAsia="zh-CN" w:bidi="ar"/>
        </w:rPr>
        <w:t>供应商盖章</w:t>
      </w:r>
      <w:r>
        <w:rPr>
          <w:rFonts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 </w:t>
      </w:r>
    </w:p>
    <w:p w14:paraId="392C99A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6480" w:firstLineChars="2700"/>
        <w:jc w:val="left"/>
        <w:rPr>
          <w:color w:val="000000"/>
          <w:sz w:val="24"/>
          <w:szCs w:val="24"/>
        </w:rPr>
      </w:pPr>
      <w:r>
        <w:rPr>
          <w:rFonts w:ascii="宋体" w:hAnsi="宋体" w:eastAsia="宋体" w:cs="宋体"/>
          <w:color w:val="000000"/>
          <w:kern w:val="0"/>
          <w:sz w:val="24"/>
          <w:szCs w:val="24"/>
          <w:lang w:val="en-US" w:eastAsia="zh-CN" w:bidi="ar"/>
        </w:rPr>
        <w:t>____年____月____日</w:t>
      </w:r>
    </w:p>
    <w:p w14:paraId="5658BC29">
      <w:pPr>
        <w:spacing w:line="520" w:lineRule="exact"/>
        <w:jc w:val="center"/>
        <w:rPr>
          <w:rFonts w:ascii="宋体" w:hAnsi="宋体" w:cs="宋体"/>
          <w:b/>
          <w:sz w:val="36"/>
          <w:szCs w:val="36"/>
        </w:rPr>
      </w:pPr>
    </w:p>
    <w:p w14:paraId="174D885F">
      <w:pPr>
        <w:spacing w:line="520" w:lineRule="exact"/>
        <w:jc w:val="center"/>
        <w:rPr>
          <w:rFonts w:ascii="宋体" w:hAnsi="宋体" w:cs="宋体"/>
          <w:b/>
          <w:sz w:val="36"/>
          <w:szCs w:val="36"/>
        </w:rPr>
      </w:pPr>
      <w:r>
        <w:rPr>
          <w:rFonts w:hint="eastAsia" w:ascii="宋体" w:hAnsi="宋体" w:cs="宋体"/>
          <w:b/>
          <w:sz w:val="36"/>
          <w:szCs w:val="36"/>
        </w:rPr>
        <w:t>二、商务技术文件</w:t>
      </w:r>
    </w:p>
    <w:p w14:paraId="21A19104">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2D19B216">
      <w:pPr>
        <w:spacing w:before="120" w:after="120" w:line="288" w:lineRule="auto"/>
        <w:jc w:val="left"/>
        <w:rPr>
          <w:bCs/>
        </w:rPr>
      </w:pPr>
      <w:r>
        <w:rPr>
          <w:rFonts w:hint="eastAsia" w:ascii="宋体" w:hAnsi="宋体" w:cs="宋体"/>
          <w:bCs/>
          <w:szCs w:val="21"/>
        </w:rPr>
        <w:t>（粘贴复印件，加盖供应商公章）</w:t>
      </w:r>
    </w:p>
    <w:p w14:paraId="169AE1EF">
      <w:pPr>
        <w:spacing w:before="120" w:after="120" w:line="288" w:lineRule="auto"/>
        <w:jc w:val="left"/>
        <w:rPr>
          <w:rFonts w:ascii="宋体" w:hAnsi="宋体" w:cs="宋体"/>
          <w:b/>
          <w:szCs w:val="21"/>
        </w:rPr>
      </w:pPr>
      <w:r>
        <w:rPr>
          <w:rFonts w:hint="eastAsia" w:ascii="宋体" w:hAnsi="宋体" w:cs="宋体"/>
          <w:b/>
          <w:bCs/>
          <w:szCs w:val="21"/>
        </w:rPr>
        <w:t>（二）</w:t>
      </w:r>
      <w:r>
        <w:rPr>
          <w:rFonts w:hint="eastAsia" w:asciiTheme="minorEastAsia" w:hAnsiTheme="minorEastAsia" w:eastAsiaTheme="minorEastAsia" w:cstheme="minorEastAsia"/>
          <w:b/>
          <w:bCs/>
          <w:color w:val="000000"/>
          <w:sz w:val="21"/>
          <w:szCs w:val="21"/>
          <w:u w:val="none"/>
        </w:rPr>
        <w:t>一次性玻璃、塑料输液瓶</w:t>
      </w:r>
      <w:r>
        <w:rPr>
          <w:rFonts w:hint="eastAsia" w:asciiTheme="minorEastAsia" w:hAnsiTheme="minorEastAsia" w:cstheme="minorEastAsia"/>
          <w:b/>
          <w:bCs/>
          <w:color w:val="000000"/>
          <w:sz w:val="21"/>
          <w:szCs w:val="21"/>
          <w:u w:val="none"/>
          <w:lang w:eastAsia="zh-CN"/>
        </w:rPr>
        <w:t>（</w:t>
      </w:r>
      <w:r>
        <w:rPr>
          <w:rFonts w:hint="eastAsia" w:asciiTheme="minorEastAsia" w:hAnsiTheme="minorEastAsia" w:cstheme="minorEastAsia"/>
          <w:b/>
          <w:bCs/>
          <w:color w:val="000000"/>
          <w:sz w:val="21"/>
          <w:szCs w:val="21"/>
          <w:u w:val="none"/>
          <w:lang w:val="en-US" w:eastAsia="zh-CN"/>
        </w:rPr>
        <w:t>袋</w:t>
      </w:r>
      <w:r>
        <w:rPr>
          <w:rFonts w:hint="eastAsia" w:asciiTheme="minorEastAsia" w:hAnsiTheme="minorEastAsia" w:cstheme="minorEastAsia"/>
          <w:b/>
          <w:bCs/>
          <w:color w:val="000000"/>
          <w:sz w:val="21"/>
          <w:szCs w:val="21"/>
          <w:u w:val="none"/>
          <w:lang w:eastAsia="zh-CN"/>
        </w:rPr>
        <w:t>）</w:t>
      </w:r>
      <w:r>
        <w:rPr>
          <w:rFonts w:hint="eastAsia" w:asciiTheme="minorEastAsia" w:hAnsiTheme="minorEastAsia" w:eastAsiaTheme="minorEastAsia" w:cstheme="minorEastAsia"/>
          <w:b/>
          <w:bCs/>
          <w:color w:val="000000"/>
          <w:sz w:val="21"/>
          <w:szCs w:val="21"/>
          <w:u w:val="none"/>
        </w:rPr>
        <w:t>处置</w:t>
      </w:r>
      <w:r>
        <w:rPr>
          <w:rFonts w:ascii="宋体" w:hAnsi="宋体" w:cs="宋体"/>
          <w:b/>
          <w:bCs/>
          <w:szCs w:val="21"/>
        </w:rPr>
        <w:t>资质证明</w:t>
      </w:r>
      <w:r>
        <w:rPr>
          <w:rFonts w:hint="eastAsia" w:ascii="宋体" w:hAnsi="宋体" w:cs="宋体"/>
          <w:b/>
          <w:szCs w:val="21"/>
        </w:rPr>
        <w:t>；</w:t>
      </w:r>
    </w:p>
    <w:p w14:paraId="42057956">
      <w:pPr>
        <w:spacing w:before="120" w:after="120" w:line="288" w:lineRule="auto"/>
        <w:jc w:val="left"/>
        <w:rPr>
          <w:rFonts w:ascii="宋体" w:hAnsi="宋体" w:cs="宋体"/>
          <w:bCs/>
          <w:szCs w:val="21"/>
        </w:rPr>
      </w:pPr>
      <w:r>
        <w:rPr>
          <w:rFonts w:hint="eastAsia" w:ascii="宋体" w:hAnsi="宋体" w:cs="宋体"/>
          <w:bCs/>
          <w:szCs w:val="21"/>
        </w:rPr>
        <w:t>（粘贴</w:t>
      </w:r>
      <w:r>
        <w:rPr>
          <w:rFonts w:hint="eastAsia" w:ascii="宋体" w:hAnsi="宋体" w:eastAsia="宋体" w:cs="宋体"/>
          <w:color w:val="auto"/>
          <w:kern w:val="0"/>
          <w:sz w:val="21"/>
          <w:szCs w:val="21"/>
          <w:shd w:val="clear" w:color="auto" w:fill="FFFFFF"/>
          <w:lang w:val="en-US" w:eastAsia="zh-CN" w:bidi="ar-SA"/>
        </w:rPr>
        <w:t>环保部门（生态部门）颁发的《排污许可证》、允许收集处置医疗废物的环评审批等相关证明文件</w:t>
      </w:r>
      <w:r>
        <w:rPr>
          <w:rFonts w:hint="eastAsia" w:ascii="宋体" w:hAnsi="宋体" w:cs="宋体"/>
          <w:bCs/>
          <w:szCs w:val="21"/>
        </w:rPr>
        <w:t>，加盖供应商公章）</w:t>
      </w:r>
    </w:p>
    <w:p w14:paraId="56AF7557">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62C67FCE">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17F0BC92">
      <w:pPr>
        <w:spacing w:line="300" w:lineRule="auto"/>
        <w:rPr>
          <w:rFonts w:ascii="宋体" w:hAnsi="宋体" w:cs="宋体"/>
          <w:szCs w:val="21"/>
        </w:rPr>
      </w:pPr>
      <w:r>
        <w:rPr>
          <w:rFonts w:hint="eastAsia" w:ascii="宋体" w:hAnsi="宋体" w:cs="宋体"/>
          <w:szCs w:val="21"/>
        </w:rPr>
        <w:t>1、法定代表人（负责人）身份证复印件</w:t>
      </w:r>
    </w:p>
    <w:p w14:paraId="55AE672C">
      <w:pPr>
        <w:spacing w:line="300" w:lineRule="auto"/>
        <w:rPr>
          <w:rFonts w:ascii="宋体" w:hAnsi="宋体" w:cs="宋体"/>
          <w:szCs w:val="21"/>
        </w:rPr>
      </w:pPr>
      <w:r>
        <w:rPr>
          <w:rFonts w:hint="eastAsia" w:ascii="宋体" w:hAnsi="宋体" w:cs="宋体"/>
          <w:szCs w:val="21"/>
        </w:rPr>
        <w:t>2、授权委托书</w:t>
      </w:r>
    </w:p>
    <w:p w14:paraId="5BA960AE">
      <w:pPr>
        <w:spacing w:line="300" w:lineRule="auto"/>
        <w:rPr>
          <w:rFonts w:ascii="宋体" w:hAnsi="宋体" w:cs="宋体"/>
          <w:sz w:val="28"/>
          <w:szCs w:val="28"/>
        </w:rPr>
      </w:pPr>
    </w:p>
    <w:p w14:paraId="6A3605BE">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33E311ED">
      <w:pPr>
        <w:spacing w:line="520" w:lineRule="exact"/>
        <w:rPr>
          <w:rFonts w:ascii="宋体" w:hAnsi="宋体" w:cs="宋体"/>
          <w:szCs w:val="21"/>
        </w:rPr>
      </w:pPr>
      <w:r>
        <w:rPr>
          <w:rFonts w:hint="eastAsia" w:ascii="宋体" w:hAnsi="宋体" w:cs="宋体"/>
          <w:szCs w:val="21"/>
        </w:rPr>
        <w:t>融水苗族自治县人民医院：</w:t>
      </w:r>
    </w:p>
    <w:p w14:paraId="0049BCD6">
      <w:pPr>
        <w:spacing w:line="520" w:lineRule="exact"/>
        <w:ind w:firstLine="420" w:firstLineChars="200"/>
        <w:rPr>
          <w:rFonts w:ascii="宋体" w:hAnsi="宋体" w:cs="宋体"/>
          <w:szCs w:val="21"/>
        </w:rPr>
      </w:pPr>
      <w:r>
        <w:rPr>
          <w:rFonts w:hint="eastAsia" w:ascii="宋体" w:hAnsi="宋体" w:cs="宋体"/>
          <w:szCs w:val="21"/>
        </w:rPr>
        <w:t>兹授权同志为我公司参加贵单位组织的</w:t>
      </w:r>
      <w:r>
        <w:rPr>
          <w:rFonts w:hint="eastAsia" w:ascii="宋体" w:hAnsi="宋体" w:cs="宋体"/>
          <w:bCs/>
          <w:szCs w:val="21"/>
          <w:u w:val="single"/>
        </w:rPr>
        <w:t>融水苗族自治县人民医院</w:t>
      </w:r>
      <w:r>
        <w:rPr>
          <w:rFonts w:hint="eastAsia" w:asciiTheme="minorEastAsia" w:hAnsiTheme="minorEastAsia" w:eastAsiaTheme="minorEastAsia" w:cstheme="minorEastAsia"/>
          <w:color w:val="000000"/>
          <w:sz w:val="21"/>
          <w:szCs w:val="21"/>
          <w:u w:val="single"/>
        </w:rPr>
        <w:t>一次性玻璃、塑料输液瓶</w:t>
      </w:r>
      <w:r>
        <w:rPr>
          <w:rFonts w:hint="eastAsia" w:asciiTheme="minorEastAsia" w:hAnsiTheme="minorEastAsia" w:cstheme="minorEastAsia"/>
          <w:color w:val="000000"/>
          <w:sz w:val="21"/>
          <w:szCs w:val="21"/>
          <w:u w:val="single"/>
          <w:lang w:eastAsia="zh-CN"/>
        </w:rPr>
        <w:t>（</w:t>
      </w:r>
      <w:r>
        <w:rPr>
          <w:rFonts w:hint="eastAsia" w:asciiTheme="minorEastAsia" w:hAnsiTheme="minorEastAsia" w:cstheme="minorEastAsia"/>
          <w:color w:val="000000"/>
          <w:sz w:val="21"/>
          <w:szCs w:val="21"/>
          <w:u w:val="single"/>
          <w:lang w:val="en-US" w:eastAsia="zh-CN"/>
        </w:rPr>
        <w:t>袋</w:t>
      </w:r>
      <w:r>
        <w:rPr>
          <w:rFonts w:hint="eastAsia" w:asciiTheme="minorEastAsia" w:hAnsi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rPr>
        <w:t>处置</w:t>
      </w:r>
      <w:r>
        <w:rPr>
          <w:rFonts w:hint="eastAsia" w:ascii="宋体" w:hAnsi="宋体" w:cs="宋体"/>
          <w:bCs/>
          <w:szCs w:val="21"/>
          <w:u w:val="single"/>
        </w:rPr>
        <w:t>采购项目</w:t>
      </w:r>
      <w:r>
        <w:rPr>
          <w:rFonts w:hint="eastAsia" w:ascii="宋体" w:hAnsi="宋体" w:cs="宋体"/>
          <w:szCs w:val="21"/>
          <w:u w:val="single"/>
        </w:rPr>
        <w:t>（RYCG202606</w:t>
      </w:r>
      <w:r>
        <w:rPr>
          <w:rFonts w:hint="eastAsia" w:ascii="宋体" w:hAnsi="宋体" w:cs="宋体"/>
          <w:szCs w:val="21"/>
          <w:u w:val="single"/>
          <w:lang w:val="en-US" w:eastAsia="zh-CN"/>
        </w:rPr>
        <w:t>3</w:t>
      </w:r>
      <w:r>
        <w:rPr>
          <w:rFonts w:hint="eastAsia" w:ascii="宋体" w:hAnsi="宋体" w:cs="宋体"/>
          <w:szCs w:val="21"/>
          <w:u w:val="single"/>
        </w:rPr>
        <w:t>）</w:t>
      </w:r>
      <w:r>
        <w:rPr>
          <w:rFonts w:hint="eastAsia" w:ascii="宋体" w:hAnsi="宋体" w:cs="宋体"/>
          <w:szCs w:val="21"/>
        </w:rPr>
        <w:t xml:space="preserve">采购活动的代理人，全权代表我公司处理在该项目活动中的一切事宜。代理期限从年月日起至年月日止。 </w:t>
      </w:r>
    </w:p>
    <w:p w14:paraId="53F3B42F">
      <w:pPr>
        <w:spacing w:line="520" w:lineRule="exact"/>
        <w:rPr>
          <w:rFonts w:ascii="宋体" w:hAnsi="宋体" w:cs="宋体"/>
          <w:szCs w:val="21"/>
        </w:rPr>
      </w:pPr>
    </w:p>
    <w:p w14:paraId="4D4280EF">
      <w:pPr>
        <w:spacing w:line="520" w:lineRule="exact"/>
        <w:ind w:left="475" w:leftChars="226"/>
        <w:rPr>
          <w:rFonts w:ascii="宋体" w:hAnsi="宋体" w:cs="宋体"/>
          <w:szCs w:val="21"/>
        </w:rPr>
      </w:pPr>
      <w:r>
        <w:rPr>
          <w:rFonts w:hint="eastAsia" w:ascii="宋体" w:hAnsi="宋体" w:cs="宋体"/>
          <w:szCs w:val="21"/>
        </w:rPr>
        <w:t>授权单位（盖章）：</w:t>
      </w:r>
    </w:p>
    <w:p w14:paraId="2023A3A9">
      <w:pPr>
        <w:spacing w:line="520" w:lineRule="exact"/>
        <w:ind w:left="475" w:leftChars="226"/>
        <w:rPr>
          <w:rFonts w:ascii="宋体" w:hAnsi="宋体" w:cs="宋体"/>
          <w:szCs w:val="21"/>
        </w:rPr>
      </w:pPr>
      <w:r>
        <w:rPr>
          <w:rFonts w:hint="eastAsia" w:ascii="宋体" w:hAnsi="宋体" w:cs="宋体"/>
          <w:szCs w:val="21"/>
        </w:rPr>
        <w:t>法定代表人（负责人）（签字）：</w:t>
      </w:r>
    </w:p>
    <w:p w14:paraId="0061C7A2">
      <w:pPr>
        <w:spacing w:line="520" w:lineRule="exact"/>
        <w:ind w:left="475" w:leftChars="226"/>
        <w:rPr>
          <w:rFonts w:ascii="宋体" w:hAnsi="宋体" w:cs="宋体"/>
          <w:szCs w:val="21"/>
        </w:rPr>
      </w:pPr>
      <w:r>
        <w:rPr>
          <w:rFonts w:hint="eastAsia" w:ascii="宋体" w:hAnsi="宋体" w:cs="宋体"/>
          <w:szCs w:val="21"/>
        </w:rPr>
        <w:t>签发日期：年月日</w:t>
      </w:r>
    </w:p>
    <w:p w14:paraId="787FEA96">
      <w:pPr>
        <w:spacing w:line="520" w:lineRule="exact"/>
        <w:rPr>
          <w:rFonts w:ascii="宋体" w:hAnsi="宋体" w:cs="宋体"/>
          <w:szCs w:val="21"/>
        </w:rPr>
      </w:pPr>
    </w:p>
    <w:p w14:paraId="668EE63B">
      <w:pPr>
        <w:spacing w:line="520" w:lineRule="exact"/>
        <w:rPr>
          <w:rFonts w:ascii="宋体" w:hAnsi="宋体" w:cs="宋体"/>
          <w:szCs w:val="21"/>
        </w:rPr>
      </w:pPr>
      <w:r>
        <w:rPr>
          <w:rFonts w:hint="eastAsia" w:ascii="宋体" w:hAnsi="宋体" w:cs="宋体"/>
          <w:szCs w:val="21"/>
        </w:rPr>
        <w:t>附：代理人工作单位：</w:t>
      </w:r>
    </w:p>
    <w:p w14:paraId="0746FCF2">
      <w:pPr>
        <w:spacing w:line="520" w:lineRule="exact"/>
        <w:ind w:firstLine="420" w:firstLineChars="200"/>
        <w:rPr>
          <w:rFonts w:ascii="宋体" w:hAnsi="宋体" w:cs="宋体"/>
          <w:szCs w:val="21"/>
        </w:rPr>
      </w:pPr>
      <w:r>
        <w:rPr>
          <w:rFonts w:hint="eastAsia" w:ascii="宋体" w:hAnsi="宋体" w:cs="宋体"/>
          <w:szCs w:val="21"/>
        </w:rPr>
        <w:t>职务： 性别：</w:t>
      </w:r>
    </w:p>
    <w:p w14:paraId="1923C6D9">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p>
    <w:p w14:paraId="33341F55">
      <w:pPr>
        <w:spacing w:line="300" w:lineRule="auto"/>
        <w:rPr>
          <w:rFonts w:ascii="宋体" w:hAnsi="宋体" w:cs="宋体"/>
          <w:szCs w:val="21"/>
        </w:rPr>
      </w:pPr>
    </w:p>
    <w:p w14:paraId="087607A7">
      <w:pPr>
        <w:spacing w:line="300" w:lineRule="auto"/>
        <w:rPr>
          <w:rFonts w:ascii="宋体" w:hAnsi="宋体" w:cs="宋体"/>
          <w:szCs w:val="21"/>
        </w:rPr>
      </w:pPr>
    </w:p>
    <w:p w14:paraId="52E822A2">
      <w:pPr>
        <w:spacing w:line="300" w:lineRule="auto"/>
        <w:rPr>
          <w:rFonts w:ascii="宋体" w:hAnsi="宋体" w:cs="宋体"/>
          <w:szCs w:val="21"/>
        </w:rPr>
      </w:pPr>
      <w:r>
        <w:rPr>
          <w:rFonts w:hint="eastAsia" w:ascii="宋体" w:hAnsi="宋体" w:cs="宋体"/>
          <w:szCs w:val="21"/>
        </w:rPr>
        <w:t>3、被授权人身份证复印件</w:t>
      </w:r>
    </w:p>
    <w:p w14:paraId="514C93DE">
      <w:pPr>
        <w:spacing w:line="500" w:lineRule="exact"/>
        <w:rPr>
          <w:rFonts w:ascii="宋体" w:hAnsi="宋体" w:cs="宋体"/>
          <w:sz w:val="28"/>
          <w:szCs w:val="28"/>
        </w:rPr>
      </w:pPr>
    </w:p>
    <w:p w14:paraId="0E5C41F2">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277D0B36">
      <w:pPr>
        <w:pStyle w:val="13"/>
        <w:spacing w:after="120"/>
        <w:ind w:left="0" w:firstLine="0"/>
        <w:rPr>
          <w:rFonts w:ascii="宋体" w:hAnsi="宋体" w:cs="宋体"/>
        </w:rPr>
      </w:pPr>
    </w:p>
    <w:p w14:paraId="17F8C71A">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5071B59A">
      <w:pPr>
        <w:spacing w:line="300" w:lineRule="auto"/>
        <w:rPr>
          <w:rFonts w:ascii="宋体" w:hAnsi="宋体" w:cs="宋体"/>
          <w:sz w:val="28"/>
          <w:szCs w:val="28"/>
        </w:rPr>
      </w:pPr>
    </w:p>
    <w:p w14:paraId="713D8570">
      <w:pPr>
        <w:pStyle w:val="25"/>
        <w:jc w:val="center"/>
        <w:rPr>
          <w:rFonts w:hAnsi="宋体" w:cs="宋体"/>
          <w:szCs w:val="16"/>
        </w:rPr>
      </w:pPr>
      <w:r>
        <w:rPr>
          <w:rFonts w:hint="eastAsia" w:hAnsi="宋体" w:cs="宋体"/>
          <w:b/>
          <w:sz w:val="36"/>
          <w:szCs w:val="36"/>
        </w:rPr>
        <w:t>声   明</w:t>
      </w:r>
    </w:p>
    <w:p w14:paraId="7C29D143">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19CBAD65">
      <w:pPr>
        <w:pStyle w:val="25"/>
        <w:spacing w:line="480" w:lineRule="exact"/>
        <w:ind w:firstLine="420" w:firstLineChars="200"/>
        <w:rPr>
          <w:rFonts w:hAnsi="宋体" w:cs="宋体"/>
          <w:szCs w:val="21"/>
        </w:rPr>
      </w:pPr>
    </w:p>
    <w:p w14:paraId="77C5596B">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4BEF8639">
      <w:pPr>
        <w:pStyle w:val="40"/>
        <w:spacing w:line="480" w:lineRule="exact"/>
        <w:rPr>
          <w:rFonts w:ascii="宋体" w:hAnsi="宋体" w:cs="宋体"/>
          <w:szCs w:val="21"/>
        </w:rPr>
      </w:pPr>
    </w:p>
    <w:p w14:paraId="0E30365D">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p>
    <w:p w14:paraId="183D2443">
      <w:pPr>
        <w:pStyle w:val="25"/>
        <w:spacing w:line="480" w:lineRule="exact"/>
        <w:ind w:firstLine="3150" w:firstLineChars="1500"/>
        <w:rPr>
          <w:rFonts w:hAnsi="宋体" w:cs="宋体"/>
          <w:szCs w:val="21"/>
          <w:u w:val="single"/>
        </w:rPr>
      </w:pPr>
      <w:r>
        <w:rPr>
          <w:rFonts w:hint="eastAsia" w:hAnsi="宋体" w:cs="宋体"/>
          <w:szCs w:val="21"/>
        </w:rPr>
        <w:t>供应商名称（盖章）：</w:t>
      </w:r>
    </w:p>
    <w:p w14:paraId="0C40B5C2">
      <w:pPr>
        <w:pStyle w:val="25"/>
        <w:spacing w:line="480" w:lineRule="exact"/>
        <w:ind w:firstLine="3150" w:firstLineChars="1500"/>
        <w:rPr>
          <w:rFonts w:hAnsi="宋体" w:cs="宋体"/>
          <w:szCs w:val="21"/>
        </w:rPr>
      </w:pPr>
      <w:r>
        <w:rPr>
          <w:rFonts w:hint="eastAsia" w:hAnsi="宋体" w:cs="宋体"/>
          <w:szCs w:val="21"/>
        </w:rPr>
        <w:t>日期：年月日</w:t>
      </w:r>
    </w:p>
    <w:p w14:paraId="3E758FF1">
      <w:pPr>
        <w:spacing w:line="500" w:lineRule="exact"/>
        <w:rPr>
          <w:rFonts w:ascii="宋体" w:hAnsi="宋体" w:cs="宋体"/>
          <w:szCs w:val="21"/>
        </w:rPr>
      </w:pPr>
    </w:p>
    <w:p w14:paraId="22FFAC42">
      <w:pPr>
        <w:spacing w:line="300" w:lineRule="auto"/>
        <w:rPr>
          <w:rFonts w:ascii="宋体" w:hAnsi="宋体" w:cs="宋体"/>
          <w:sz w:val="28"/>
          <w:szCs w:val="28"/>
        </w:rPr>
      </w:pPr>
    </w:p>
    <w:p w14:paraId="3F4F25D7">
      <w:pPr>
        <w:numPr>
          <w:ilvl w:val="0"/>
          <w:numId w:val="4"/>
        </w:numPr>
        <w:spacing w:before="120" w:after="120" w:line="288" w:lineRule="auto"/>
        <w:jc w:val="left"/>
        <w:rPr>
          <w:rFonts w:ascii="宋体" w:hAnsi="宋体" w:cs="宋体"/>
          <w:b/>
          <w:bCs/>
          <w:szCs w:val="21"/>
        </w:rPr>
      </w:pPr>
      <w:r>
        <w:rPr>
          <w:rFonts w:hint="eastAsia" w:ascii="宋体" w:hAnsi="宋体" w:cs="宋体"/>
          <w:b/>
          <w:bCs/>
          <w:szCs w:val="21"/>
        </w:rPr>
        <w:t>议价文件列明的其他资料</w:t>
      </w:r>
    </w:p>
    <w:p w14:paraId="69C5B47E">
      <w:pPr>
        <w:spacing w:before="120" w:after="120" w:line="288" w:lineRule="auto"/>
        <w:jc w:val="left"/>
        <w:rPr>
          <w:rFonts w:ascii="宋体" w:hAnsi="宋体" w:cs="宋体"/>
          <w:szCs w:val="21"/>
        </w:rPr>
      </w:pPr>
      <w:r>
        <w:rPr>
          <w:rFonts w:hint="eastAsia" w:ascii="宋体" w:hAnsi="宋体" w:cs="宋体"/>
          <w:szCs w:val="21"/>
        </w:rPr>
        <w:t>（注明必须提供的必须提供，否则议价响应无效）</w:t>
      </w:r>
    </w:p>
    <w:p w14:paraId="3F94C17A">
      <w:pPr>
        <w:spacing w:line="300" w:lineRule="auto"/>
        <w:rPr>
          <w:rFonts w:ascii="宋体" w:hAnsi="宋体" w:cs="宋体"/>
          <w:sz w:val="28"/>
          <w:szCs w:val="28"/>
        </w:rPr>
      </w:pPr>
    </w:p>
    <w:p w14:paraId="578DBAF1">
      <w:pPr>
        <w:spacing w:line="300" w:lineRule="auto"/>
        <w:rPr>
          <w:rFonts w:ascii="宋体" w:hAnsi="宋体" w:cs="宋体"/>
          <w:sz w:val="28"/>
          <w:szCs w:val="28"/>
        </w:rPr>
      </w:pPr>
    </w:p>
    <w:p w14:paraId="14E7F7E4">
      <w:pPr>
        <w:spacing w:line="500" w:lineRule="exact"/>
        <w:jc w:val="center"/>
        <w:outlineLvl w:val="0"/>
        <w:rPr>
          <w:rFonts w:ascii="宋体" w:hAnsi="宋体" w:cs="宋体"/>
          <w:b/>
          <w:sz w:val="32"/>
        </w:rPr>
      </w:pPr>
      <w:bookmarkStart w:id="8" w:name="_Toc15084"/>
    </w:p>
    <w:p w14:paraId="31D70E69">
      <w:pPr>
        <w:spacing w:line="500" w:lineRule="exact"/>
        <w:jc w:val="center"/>
        <w:outlineLvl w:val="0"/>
        <w:rPr>
          <w:rFonts w:ascii="宋体" w:hAnsi="宋体" w:cs="宋体"/>
          <w:b/>
          <w:sz w:val="32"/>
        </w:rPr>
      </w:pPr>
    </w:p>
    <w:p w14:paraId="323DB9EB">
      <w:pPr>
        <w:spacing w:line="500" w:lineRule="exact"/>
        <w:jc w:val="center"/>
        <w:outlineLvl w:val="0"/>
        <w:rPr>
          <w:rFonts w:ascii="宋体" w:hAnsi="宋体" w:cs="宋体"/>
          <w:b/>
          <w:sz w:val="32"/>
        </w:rPr>
      </w:pPr>
    </w:p>
    <w:p w14:paraId="494F530A">
      <w:pPr>
        <w:spacing w:line="500" w:lineRule="exact"/>
        <w:jc w:val="center"/>
        <w:outlineLvl w:val="0"/>
        <w:rPr>
          <w:rFonts w:ascii="宋体" w:hAnsi="宋体" w:cs="宋体"/>
          <w:b/>
          <w:sz w:val="32"/>
        </w:rPr>
      </w:pPr>
    </w:p>
    <w:bookmarkEnd w:id="8"/>
    <w:p w14:paraId="0B99E366">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BD3FA">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0CC73F52">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4594F">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263FF7A">
                          <w:pPr>
                            <w:pStyle w:val="3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3HDgZ1wEAALIDAAAOAAAAAAAAAAEA&#10;IAAAACIBAABkcnMvZTJvRG9jLnhtbFBLBQYAAAAABgAGAFkBAABrBQAAAAA=&#10;">
              <v:fill on="f" focussize="0,0"/>
              <v:stroke on="f" weight="1.25pt"/>
              <v:imagedata o:title=""/>
              <o:lock v:ext="edit" aspectratio="f"/>
              <v:textbox inset="0mm,0mm,0mm,0mm" style="mso-fit-shape-to-text:t;">
                <w:txbxContent>
                  <w:p w14:paraId="3263FF7A">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A4ED">
    <w:pPr>
      <w:pStyle w:val="31"/>
      <w:pBdr>
        <w:bottom w:val="none" w:color="auto" w:sz="0" w:space="1"/>
      </w:pBdr>
      <w:wordWrap w:val="0"/>
      <w:jc w:val="right"/>
      <w:rPr>
        <w:sz w:val="21"/>
        <w:szCs w:val="22"/>
        <w:u w:val="single"/>
      </w:rPr>
    </w:pPr>
    <w:r>
      <w:rPr>
        <w:rFonts w:hint="eastAsia"/>
        <w:sz w:val="21"/>
        <w:szCs w:val="22"/>
        <w:u w:val="single"/>
      </w:rPr>
      <w:t xml:space="preserve">  </w:t>
    </w:r>
    <w:r>
      <w:rPr>
        <w:rFonts w:hint="eastAsia" w:asciiTheme="minorEastAsia" w:hAnsiTheme="minorEastAsia" w:eastAsiaTheme="minorEastAsia" w:cstheme="minorEastAsia"/>
        <w:color w:val="000000"/>
        <w:sz w:val="21"/>
        <w:szCs w:val="21"/>
        <w:u w:val="single"/>
      </w:rPr>
      <w:t>融水苗族自治县人民医院一次性玻璃、塑料输液瓶</w:t>
    </w:r>
    <w:r>
      <w:rPr>
        <w:rFonts w:hint="eastAsia" w:asciiTheme="minorEastAsia" w:hAnsiTheme="minorEastAsia" w:eastAsia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lang w:val="en-US" w:eastAsia="zh-CN"/>
      </w:rPr>
      <w:t>袋</w:t>
    </w:r>
    <w:r>
      <w:rPr>
        <w:rFonts w:hint="eastAsia" w:asciiTheme="minorEastAsia" w:hAnsiTheme="minorEastAsia" w:eastAsia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rPr>
      <w:t>处置</w:t>
    </w:r>
    <w:r>
      <w:rPr>
        <w:rFonts w:hint="eastAsia"/>
        <w:sz w:val="21"/>
        <w:szCs w:val="22"/>
        <w:u w:val="single"/>
      </w:rPr>
      <w:t>采购项目</w:t>
    </w:r>
  </w:p>
  <w:p w14:paraId="6E369668">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（采购编号：RYCG202606</w:t>
    </w:r>
    <w:r>
      <w:rPr>
        <w:rFonts w:hint="eastAsia"/>
        <w:sz w:val="21"/>
        <w:szCs w:val="22"/>
        <w:u w:val="single"/>
        <w:lang w:val="en-US" w:eastAsia="zh-CN"/>
      </w:rPr>
      <w:t>3</w:t>
    </w:r>
    <w:r>
      <w:rPr>
        <w:rFonts w:hint="eastAsia"/>
        <w:sz w:val="21"/>
        <w:szCs w:val="22"/>
        <w:u w:val="single"/>
      </w:rPr>
      <w:t>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B758">
    <w:pPr>
      <w:pStyle w:val="31"/>
      <w:pBdr>
        <w:bottom w:val="none" w:color="auto" w:sz="0" w:space="1"/>
      </w:pBdr>
      <w:wordWrap w:val="0"/>
      <w:jc w:val="right"/>
      <w:rPr>
        <w:sz w:val="21"/>
        <w:szCs w:val="22"/>
        <w:u w:val="single"/>
      </w:rPr>
    </w:pPr>
    <w:r>
      <w:rPr>
        <w:rFonts w:hint="eastAsia"/>
        <w:sz w:val="21"/>
        <w:szCs w:val="22"/>
        <w:u w:val="single"/>
      </w:rPr>
      <w:t xml:space="preserve">  </w:t>
    </w:r>
    <w:r>
      <w:rPr>
        <w:rFonts w:hint="eastAsia" w:asciiTheme="minorEastAsia" w:hAnsiTheme="minorEastAsia" w:eastAsiaTheme="minorEastAsia" w:cstheme="minorEastAsia"/>
        <w:color w:val="000000"/>
        <w:sz w:val="21"/>
        <w:szCs w:val="21"/>
        <w:u w:val="single"/>
      </w:rPr>
      <w:t>融水苗族自治县人民医院一次性玻璃、塑料输液瓶</w:t>
    </w:r>
    <w:r>
      <w:rPr>
        <w:rFonts w:hint="eastAsia" w:asciiTheme="minorEastAsia" w:hAnsiTheme="minorEastAsia" w:eastAsia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lang w:val="en-US" w:eastAsia="zh-CN"/>
      </w:rPr>
      <w:t>袋</w:t>
    </w:r>
    <w:r>
      <w:rPr>
        <w:rFonts w:hint="eastAsia" w:asciiTheme="minorEastAsia" w:hAnsiTheme="minorEastAsia" w:eastAsiaTheme="minorEastAsia" w:cstheme="minorEastAsia"/>
        <w:color w:val="000000"/>
        <w:sz w:val="21"/>
        <w:szCs w:val="21"/>
        <w:u w:val="single"/>
        <w:lang w:eastAsia="zh-CN"/>
      </w:rPr>
      <w:t>）</w:t>
    </w:r>
    <w:r>
      <w:rPr>
        <w:rFonts w:hint="eastAsia" w:asciiTheme="minorEastAsia" w:hAnsiTheme="minorEastAsia" w:eastAsiaTheme="minorEastAsia" w:cstheme="minorEastAsia"/>
        <w:color w:val="000000"/>
        <w:sz w:val="21"/>
        <w:szCs w:val="21"/>
        <w:u w:val="single"/>
      </w:rPr>
      <w:t>处置</w:t>
    </w:r>
    <w:r>
      <w:rPr>
        <w:rFonts w:hint="eastAsia"/>
        <w:sz w:val="21"/>
        <w:szCs w:val="22"/>
        <w:u w:val="single"/>
      </w:rPr>
      <w:t>采购项目</w:t>
    </w:r>
  </w:p>
  <w:p w14:paraId="4E83E88D">
    <w:pPr>
      <w:pStyle w:val="31"/>
      <w:pBdr>
        <w:bottom w:val="none" w:color="auto" w:sz="0" w:space="1"/>
      </w:pBdr>
      <w:wordWrap w:val="0"/>
      <w:jc w:val="right"/>
    </w:pPr>
    <w:r>
      <w:rPr>
        <w:rFonts w:hint="eastAsia"/>
        <w:sz w:val="21"/>
        <w:szCs w:val="22"/>
        <w:u w:val="single"/>
      </w:rPr>
      <w:t>（采购编号：RYCG202606</w:t>
    </w:r>
    <w:r>
      <w:rPr>
        <w:rFonts w:hint="eastAsia"/>
        <w:sz w:val="21"/>
        <w:szCs w:val="22"/>
        <w:u w:val="single"/>
        <w:lang w:val="en-US" w:eastAsia="zh-CN"/>
      </w:rPr>
      <w:t>3</w:t>
    </w:r>
    <w:r>
      <w:rPr>
        <w:rFonts w:hint="eastAsia"/>
        <w:sz w:val="21"/>
        <w:szCs w:val="22"/>
        <w:u w:val="single"/>
      </w:rPr>
      <w:t>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BDB46"/>
    <w:multiLevelType w:val="singleLevel"/>
    <w:tmpl w:val="907BDB46"/>
    <w:lvl w:ilvl="0" w:tentative="0">
      <w:start w:val="7"/>
      <w:numFmt w:val="chineseCounting"/>
      <w:suff w:val="nothing"/>
      <w:lvlText w:val="（%1）"/>
      <w:lvlJc w:val="left"/>
      <w:rPr>
        <w:rFonts w:hint="eastAsia"/>
      </w:rPr>
    </w:lvl>
  </w:abstractNum>
  <w:abstractNum w:abstractNumId="1">
    <w:nsid w:val="FB9FA8AD"/>
    <w:multiLevelType w:val="multilevel"/>
    <w:tmpl w:val="FB9FA8A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3">
    <w:nsid w:val="52A3EC38"/>
    <w:multiLevelType w:val="singleLevel"/>
    <w:tmpl w:val="52A3EC38"/>
    <w:lvl w:ilvl="0" w:tentative="0">
      <w:start w:val="3"/>
      <w:numFmt w:val="chineseCounting"/>
      <w:pStyle w:val="20"/>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dit="readOnly" w:formatting="1" w:enforcement="0"/>
  <w:defaultTabStop w:val="0"/>
  <w:drawingGridHorizontalSpacing w:val="210"/>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581"/>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288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63644"/>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68179C"/>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928E7"/>
    <w:rsid w:val="107B7E40"/>
    <w:rsid w:val="1080040D"/>
    <w:rsid w:val="10942C8F"/>
    <w:rsid w:val="10AE5038"/>
    <w:rsid w:val="10B03540"/>
    <w:rsid w:val="10E55647"/>
    <w:rsid w:val="10EE255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69442A"/>
    <w:rsid w:val="139E6488"/>
    <w:rsid w:val="139F23E2"/>
    <w:rsid w:val="13D1297C"/>
    <w:rsid w:val="13D55B0C"/>
    <w:rsid w:val="14042A4C"/>
    <w:rsid w:val="14076AD5"/>
    <w:rsid w:val="1416384D"/>
    <w:rsid w:val="143204D9"/>
    <w:rsid w:val="144D126C"/>
    <w:rsid w:val="14695AF9"/>
    <w:rsid w:val="14773A87"/>
    <w:rsid w:val="14972FAF"/>
    <w:rsid w:val="14EE3716"/>
    <w:rsid w:val="14FC3033"/>
    <w:rsid w:val="15011CDE"/>
    <w:rsid w:val="151B2540"/>
    <w:rsid w:val="15233FA0"/>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7C5AC4"/>
    <w:rsid w:val="1E813062"/>
    <w:rsid w:val="1E843DCB"/>
    <w:rsid w:val="1E8E3C95"/>
    <w:rsid w:val="1ED40751"/>
    <w:rsid w:val="1F002E02"/>
    <w:rsid w:val="1F182E7D"/>
    <w:rsid w:val="1F193458"/>
    <w:rsid w:val="1F2457F4"/>
    <w:rsid w:val="1F5F7C89"/>
    <w:rsid w:val="1F7F5EEC"/>
    <w:rsid w:val="1F803B60"/>
    <w:rsid w:val="1F9C5BAC"/>
    <w:rsid w:val="1FA64674"/>
    <w:rsid w:val="1FC7041A"/>
    <w:rsid w:val="1FF4002D"/>
    <w:rsid w:val="20287CAA"/>
    <w:rsid w:val="202D1C7B"/>
    <w:rsid w:val="202E4E25"/>
    <w:rsid w:val="20405282"/>
    <w:rsid w:val="20807515"/>
    <w:rsid w:val="20965717"/>
    <w:rsid w:val="20BB6687"/>
    <w:rsid w:val="20CB658B"/>
    <w:rsid w:val="20EF0F4A"/>
    <w:rsid w:val="2119292E"/>
    <w:rsid w:val="21214847"/>
    <w:rsid w:val="21271740"/>
    <w:rsid w:val="212F6B5E"/>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81489"/>
    <w:rsid w:val="25CB4A60"/>
    <w:rsid w:val="25E26013"/>
    <w:rsid w:val="261E0DB1"/>
    <w:rsid w:val="26224F9B"/>
    <w:rsid w:val="26355B07"/>
    <w:rsid w:val="264C32AA"/>
    <w:rsid w:val="2653794D"/>
    <w:rsid w:val="265E2652"/>
    <w:rsid w:val="26646BDF"/>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980ADF"/>
    <w:rsid w:val="2EB13B92"/>
    <w:rsid w:val="2EBB3232"/>
    <w:rsid w:val="2EC20E33"/>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CD6390"/>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B1D68"/>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63B47"/>
    <w:rsid w:val="577D2482"/>
    <w:rsid w:val="578F0670"/>
    <w:rsid w:val="57AF0F5A"/>
    <w:rsid w:val="57B91294"/>
    <w:rsid w:val="57CC3A72"/>
    <w:rsid w:val="57D45DD6"/>
    <w:rsid w:val="57D61E53"/>
    <w:rsid w:val="57F92773"/>
    <w:rsid w:val="57FE55D3"/>
    <w:rsid w:val="58136E7B"/>
    <w:rsid w:val="581555AA"/>
    <w:rsid w:val="58242349"/>
    <w:rsid w:val="582B597E"/>
    <w:rsid w:val="588054A4"/>
    <w:rsid w:val="589D5F00"/>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23EFA"/>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CF546C4"/>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570D87"/>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A80ABB"/>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CD4B10"/>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basedOn w:val="50"/>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 w:type="table" w:customStyle="1" w:styleId="272">
    <w:name w:val="Table Normal"/>
    <w:semiHidden/>
    <w:unhideWhenUsed/>
    <w:qFormat/>
    <w:uiPriority w:val="0"/>
    <w:tblPr>
      <w:tblCellMar>
        <w:top w:w="0" w:type="dxa"/>
        <w:left w:w="0" w:type="dxa"/>
        <w:bottom w:w="0" w:type="dxa"/>
        <w:right w:w="0" w:type="dxa"/>
      </w:tblCellMar>
    </w:tblPr>
  </w:style>
  <w:style w:type="paragraph" w:customStyle="1" w:styleId="273">
    <w:name w:val="Table Text"/>
    <w:basedOn w:val="1"/>
    <w:semiHidden/>
    <w:qFormat/>
    <w:uiPriority w:val="0"/>
    <w:rPr>
      <w:rFonts w:ascii="微软雅黑" w:hAnsi="微软雅黑" w:eastAsia="微软雅黑" w:cs="微软雅黑"/>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14</Pages>
  <Words>5534</Words>
  <Characters>6024</Characters>
  <Lines>46</Lines>
  <Paragraphs>13</Paragraphs>
  <TotalTime>9</TotalTime>
  <ScaleCrop>false</ScaleCrop>
  <LinksUpToDate>false</LinksUpToDate>
  <CharactersWithSpaces>6201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无心人</cp:lastModifiedBy>
  <cp:lastPrinted>2025-07-01T13:11:00Z</cp:lastPrinted>
  <dcterms:modified xsi:type="dcterms:W3CDTF">2026-05-29T00:43:51Z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B436B92B8EE6478182CED7C67F024ABB_13</vt:lpwstr>
  </property>
  <property fmtid="{D5CDD505-2E9C-101B-9397-08002B2CF9AE}" pid="4" name="KSOTemplateDocerSaveRecord">
    <vt:lpwstr>eyJoZGlkIjoiYjI0M2Y2ZWVhYjQ0YmI4NjQ4ZjNhYzhmYjE2MjllMTkiLCJ1c2VySWQiOiIzNDkxMzkxODgifQ==</vt:lpwstr>
  </property>
</Properties>
</file>