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FAE42">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融水苗族自治县人民医院一次性玻璃、塑料输液瓶（袋）处置项目</w:t>
      </w:r>
      <w:bookmarkStart w:id="0" w:name="_GoBack"/>
      <w:bookmarkEnd w:id="0"/>
      <w:r>
        <w:rPr>
          <w:rFonts w:hint="eastAsia" w:ascii="黑体" w:hAnsi="黑体" w:eastAsia="黑体" w:cs="黑体"/>
          <w:b/>
          <w:sz w:val="36"/>
          <w:szCs w:val="36"/>
          <w:lang w:eastAsia="zh-CN"/>
        </w:rPr>
        <w:t>采购需求</w:t>
      </w:r>
    </w:p>
    <w:p w14:paraId="46205A74"/>
    <w:p w14:paraId="19AB90D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14:paraId="7F532665">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宋体" w:hAnsi="宋体" w:eastAsia="宋体" w:cs="宋体"/>
          <w:sz w:val="28"/>
          <w:szCs w:val="28"/>
        </w:rPr>
      </w:pPr>
      <w:r>
        <w:rPr>
          <w:rFonts w:hint="eastAsia" w:hAnsi="宋体" w:eastAsia="宋体" w:cs="宋体"/>
          <w:b w:val="0"/>
          <w:bCs w:val="0"/>
          <w:sz w:val="28"/>
          <w:szCs w:val="28"/>
          <w:lang w:val="en-US" w:eastAsia="zh-CN"/>
        </w:rPr>
        <w:t>融水苗族自治县人民医院一次性玻璃、塑料输液瓶（袋）处置项目。</w:t>
      </w:r>
    </w:p>
    <w:p w14:paraId="1606A4B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14:paraId="1FA9EE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项目为医院</w:t>
      </w:r>
      <w:r>
        <w:rPr>
          <w:rFonts w:hint="eastAsia" w:hAnsi="宋体" w:eastAsia="宋体" w:cs="宋体"/>
          <w:b w:val="0"/>
          <w:bCs w:val="0"/>
          <w:sz w:val="28"/>
          <w:szCs w:val="28"/>
          <w:lang w:val="en-US" w:eastAsia="zh-CN"/>
        </w:rPr>
        <w:t>一次性玻璃、塑料输液瓶（袋）处置</w:t>
      </w:r>
      <w:r>
        <w:rPr>
          <w:rFonts w:hint="eastAsia" w:hAnsi="宋体" w:eastAsia="宋体" w:cs="宋体"/>
          <w:sz w:val="28"/>
          <w:szCs w:val="28"/>
          <w:lang w:val="en-US" w:eastAsia="zh-CN"/>
        </w:rPr>
        <w:t>。</w:t>
      </w:r>
    </w:p>
    <w:p w14:paraId="10DF57C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14:paraId="5059F50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投标人需为国内注册（指按国家有关规定要求注册的），具备法人资格</w:t>
      </w:r>
      <w:r>
        <w:rPr>
          <w:rFonts w:hint="eastAsia" w:hAnsi="宋体" w:eastAsia="宋体" w:cs="宋体"/>
          <w:b w:val="0"/>
          <w:bCs w:val="0"/>
          <w:sz w:val="28"/>
          <w:szCs w:val="28"/>
          <w:lang w:val="en-US" w:eastAsia="zh-CN"/>
        </w:rPr>
        <w:t>，投标人需取得城市生活垃圾经营性清扫、收集、运输服务许可证或相关部门准许进行生活垃圾清运的单位</w:t>
      </w:r>
      <w:r>
        <w:rPr>
          <w:rFonts w:hint="eastAsia" w:ascii="宋体" w:hAnsi="宋体" w:eastAsia="宋体" w:cs="宋体"/>
          <w:b w:val="0"/>
          <w:bCs w:val="0"/>
          <w:sz w:val="28"/>
          <w:szCs w:val="28"/>
          <w:lang w:val="en-US" w:eastAsia="zh-CN"/>
        </w:rPr>
        <w:t>；</w:t>
      </w:r>
    </w:p>
    <w:p w14:paraId="2CA54E0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参与单位三年内在经营活动中没有重大违法记录和不良信用记录；</w:t>
      </w:r>
    </w:p>
    <w:p w14:paraId="29571DC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参与单位有效的“营业执照”副本复印件；</w:t>
      </w:r>
    </w:p>
    <w:p w14:paraId="74B614A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由国家质量技术监督局颁发的中华人民共和国组织机构代码证复印件（三证合一除外）和法定代表人身份证明复印件； </w:t>
      </w:r>
    </w:p>
    <w:p w14:paraId="61292DE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参与单位有效的“税务登记证”副本复印件（国税或地税，三证合一除外）；</w:t>
      </w:r>
    </w:p>
    <w:p w14:paraId="73A5D58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14:paraId="57B3712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14:paraId="795EB13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项目为</w:t>
      </w:r>
      <w:r>
        <w:rPr>
          <w:rFonts w:hint="eastAsia" w:hAnsi="宋体" w:eastAsia="宋体" w:cs="宋体"/>
          <w:b w:val="0"/>
          <w:bCs w:val="0"/>
          <w:sz w:val="28"/>
          <w:szCs w:val="28"/>
          <w:lang w:val="en-US" w:eastAsia="zh-CN"/>
        </w:rPr>
        <w:t>医院一次性玻璃、塑料输液瓶处置</w:t>
      </w:r>
      <w:r>
        <w:rPr>
          <w:rFonts w:hint="eastAsia" w:ascii="仿宋_GB2312" w:hAnsi="仿宋_GB2312" w:eastAsia="仿宋_GB2312" w:cs="仿宋_GB2312"/>
          <w:sz w:val="28"/>
          <w:szCs w:val="28"/>
          <w:vertAlign w:val="baseline"/>
          <w:lang w:val="en-US" w:eastAsia="zh-CN"/>
        </w:rPr>
        <w:t>。</w:t>
      </w:r>
      <w:r>
        <w:rPr>
          <w:rFonts w:hint="eastAsia" w:hAnsi="宋体" w:eastAsia="宋体" w:cs="宋体"/>
          <w:b w:val="0"/>
          <w:bCs w:val="0"/>
          <w:sz w:val="28"/>
          <w:szCs w:val="28"/>
          <w:lang w:val="en-US" w:eastAsia="zh-CN"/>
        </w:rPr>
        <w:t>院方按要求进行一次性玻璃、塑料输液瓶装箱并堆放至院区内约定场所，投标人按照院方要求按时到指定场所清理一次性玻璃、塑料输液瓶处置箱，每月至少进行1次清运，清运时间由院方指定（可以进行适当协商），过程中出现特殊原因造成清运计划调整的需要提前告知对方。</w:t>
      </w:r>
    </w:p>
    <w:p w14:paraId="1B48D6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五、项目</w:t>
      </w:r>
      <w:r>
        <w:rPr>
          <w:rFonts w:hint="eastAsia" w:ascii="宋体" w:hAnsi="宋体" w:eastAsia="宋体" w:cs="宋体"/>
          <w:b/>
          <w:bCs/>
          <w:sz w:val="28"/>
          <w:szCs w:val="28"/>
          <w:lang w:val="en-US" w:eastAsia="zh-CN"/>
        </w:rPr>
        <w:t>要求</w:t>
      </w:r>
    </w:p>
    <w:p w14:paraId="5E1EE0E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w:t>
      </w:r>
      <w:r>
        <w:rPr>
          <w:rFonts w:hint="eastAsia" w:hAnsi="宋体" w:eastAsia="宋体" w:cs="宋体"/>
          <w:b w:val="0"/>
          <w:bCs w:val="0"/>
          <w:sz w:val="28"/>
          <w:szCs w:val="28"/>
          <w:lang w:val="en-US" w:eastAsia="zh-CN"/>
        </w:rPr>
        <w:t>院区范围内的一次性玻璃、塑料输液瓶处置。</w:t>
      </w:r>
    </w:p>
    <w:p w14:paraId="18A787C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2.</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 xml:space="preserve">必须保障医院正常业务运行，并不能影响各级文明卫生相关工作。 </w:t>
      </w:r>
    </w:p>
    <w:p w14:paraId="6508E2C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w:t>
      </w:r>
      <w:r>
        <w:rPr>
          <w:rFonts w:hint="eastAsia" w:hAnsi="宋体" w:eastAsia="宋体" w:cs="宋体"/>
          <w:b w:val="0"/>
          <w:bCs w:val="0"/>
          <w:sz w:val="28"/>
          <w:szCs w:val="28"/>
          <w:lang w:val="en-US" w:eastAsia="zh-CN"/>
        </w:rPr>
        <w:t>一次性玻璃、塑料输液瓶</w:t>
      </w:r>
      <w:r>
        <w:rPr>
          <w:rFonts w:hint="eastAsia" w:hAnsi="宋体" w:eastAsia="宋体" w:cs="宋体"/>
          <w:sz w:val="28"/>
          <w:szCs w:val="28"/>
          <w:lang w:val="en-US" w:eastAsia="zh-CN"/>
        </w:rPr>
        <w:t>必须清运至环境卫生部门制定的垃圾处理场所。</w:t>
      </w:r>
    </w:p>
    <w:p w14:paraId="38857A1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4.特殊情况时，院方可以根据实际情况增加当天</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次数。</w:t>
      </w:r>
    </w:p>
    <w:p w14:paraId="42510EC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清运车辆及人员进入院区必须保障作业安全，并遵守相关疫情防控要求。</w:t>
      </w:r>
    </w:p>
    <w:p w14:paraId="647CE9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六、合同服务期及报价方式</w:t>
      </w:r>
    </w:p>
    <w:p w14:paraId="594AD8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1.合同服务期为：三年</w:t>
      </w:r>
    </w:p>
    <w:p w14:paraId="51592E4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2.报价为包干报价形式，每年结算一次。 </w:t>
      </w:r>
    </w:p>
    <w:p w14:paraId="03C88BE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0F03DF9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14:paraId="5567775C">
      <w:pPr>
        <w:spacing w:line="240" w:lineRule="auto"/>
        <w:jc w:val="both"/>
        <w:rPr>
          <w:rFonts w:hint="eastAsia" w:hAnsi="宋体" w:eastAsia="宋体" w:cs="宋体"/>
          <w:sz w:val="28"/>
          <w:szCs w:val="28"/>
          <w:lang w:val="en-US" w:eastAsia="zh-CN"/>
        </w:rPr>
      </w:pPr>
    </w:p>
    <w:p w14:paraId="361E5BC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14:paraId="577EC0E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2025年4月1日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2YjEwOTllOWNhYmRjNWYyZDU2YWI5YzQ3YjYwOWUifQ=="/>
  </w:docVars>
  <w:rsids>
    <w:rsidRoot w:val="53C91D89"/>
    <w:rsid w:val="010951A7"/>
    <w:rsid w:val="029006F1"/>
    <w:rsid w:val="03051730"/>
    <w:rsid w:val="03435C52"/>
    <w:rsid w:val="041744FB"/>
    <w:rsid w:val="042621F8"/>
    <w:rsid w:val="047E1FB9"/>
    <w:rsid w:val="05B0028B"/>
    <w:rsid w:val="05C74289"/>
    <w:rsid w:val="06D663A6"/>
    <w:rsid w:val="07EC0570"/>
    <w:rsid w:val="085411E6"/>
    <w:rsid w:val="09E36BC9"/>
    <w:rsid w:val="0A490084"/>
    <w:rsid w:val="0A94190C"/>
    <w:rsid w:val="0D052F8B"/>
    <w:rsid w:val="0DEC388F"/>
    <w:rsid w:val="0E1F0604"/>
    <w:rsid w:val="10470CF3"/>
    <w:rsid w:val="11424D1C"/>
    <w:rsid w:val="11634099"/>
    <w:rsid w:val="128571E5"/>
    <w:rsid w:val="139F4F81"/>
    <w:rsid w:val="158A71B2"/>
    <w:rsid w:val="171C1FFC"/>
    <w:rsid w:val="17AA5816"/>
    <w:rsid w:val="17F07302"/>
    <w:rsid w:val="1AAD4E6B"/>
    <w:rsid w:val="1C52663A"/>
    <w:rsid w:val="1CC25AC1"/>
    <w:rsid w:val="1E1D2544"/>
    <w:rsid w:val="1F7B2D1C"/>
    <w:rsid w:val="1FBD62B1"/>
    <w:rsid w:val="20B16B03"/>
    <w:rsid w:val="219B01F8"/>
    <w:rsid w:val="21A07DC1"/>
    <w:rsid w:val="21D97460"/>
    <w:rsid w:val="21EC03ED"/>
    <w:rsid w:val="22E362D2"/>
    <w:rsid w:val="22E77039"/>
    <w:rsid w:val="24E03F43"/>
    <w:rsid w:val="26D52249"/>
    <w:rsid w:val="287A36F4"/>
    <w:rsid w:val="2C022C0C"/>
    <w:rsid w:val="2CB404AC"/>
    <w:rsid w:val="2CDF3794"/>
    <w:rsid w:val="2E852EAB"/>
    <w:rsid w:val="31040C94"/>
    <w:rsid w:val="31F22A68"/>
    <w:rsid w:val="32F6606D"/>
    <w:rsid w:val="34D91454"/>
    <w:rsid w:val="35AC53AF"/>
    <w:rsid w:val="35E65579"/>
    <w:rsid w:val="3BB91D38"/>
    <w:rsid w:val="3C37572C"/>
    <w:rsid w:val="3E2C4BB7"/>
    <w:rsid w:val="3F664045"/>
    <w:rsid w:val="40012417"/>
    <w:rsid w:val="40466488"/>
    <w:rsid w:val="40D46D12"/>
    <w:rsid w:val="4172433C"/>
    <w:rsid w:val="417D3E89"/>
    <w:rsid w:val="419A0FA7"/>
    <w:rsid w:val="421C47E7"/>
    <w:rsid w:val="42B208A8"/>
    <w:rsid w:val="43B6162D"/>
    <w:rsid w:val="44E6271A"/>
    <w:rsid w:val="45960004"/>
    <w:rsid w:val="476B0980"/>
    <w:rsid w:val="47A37881"/>
    <w:rsid w:val="47F24951"/>
    <w:rsid w:val="489B4B75"/>
    <w:rsid w:val="49634BF7"/>
    <w:rsid w:val="4C4F261E"/>
    <w:rsid w:val="4D1B00DF"/>
    <w:rsid w:val="4EE2777A"/>
    <w:rsid w:val="4FF57096"/>
    <w:rsid w:val="50E85F0B"/>
    <w:rsid w:val="52F3051F"/>
    <w:rsid w:val="53982AFD"/>
    <w:rsid w:val="53C91D89"/>
    <w:rsid w:val="55617B80"/>
    <w:rsid w:val="561D501A"/>
    <w:rsid w:val="56515FE9"/>
    <w:rsid w:val="58983EE1"/>
    <w:rsid w:val="59DB3743"/>
    <w:rsid w:val="5A447D2A"/>
    <w:rsid w:val="5B3A26EB"/>
    <w:rsid w:val="5CB3223D"/>
    <w:rsid w:val="5CE72158"/>
    <w:rsid w:val="5E40418F"/>
    <w:rsid w:val="5F442227"/>
    <w:rsid w:val="5F491309"/>
    <w:rsid w:val="5F913150"/>
    <w:rsid w:val="623A7395"/>
    <w:rsid w:val="627438C2"/>
    <w:rsid w:val="63814B5D"/>
    <w:rsid w:val="63831101"/>
    <w:rsid w:val="64AB4FCE"/>
    <w:rsid w:val="680C7FB1"/>
    <w:rsid w:val="6A250FDA"/>
    <w:rsid w:val="6A9B7D71"/>
    <w:rsid w:val="6AE954B5"/>
    <w:rsid w:val="6BA044C1"/>
    <w:rsid w:val="6C775AF2"/>
    <w:rsid w:val="6DDB1B0C"/>
    <w:rsid w:val="6E5E469C"/>
    <w:rsid w:val="6F0453DE"/>
    <w:rsid w:val="6F250725"/>
    <w:rsid w:val="6F395FEB"/>
    <w:rsid w:val="6FA7456E"/>
    <w:rsid w:val="717766ED"/>
    <w:rsid w:val="72625B8C"/>
    <w:rsid w:val="73BB4BC8"/>
    <w:rsid w:val="74607426"/>
    <w:rsid w:val="76C91732"/>
    <w:rsid w:val="77DD02F3"/>
    <w:rsid w:val="79562EED"/>
    <w:rsid w:val="796230E1"/>
    <w:rsid w:val="7AC124B5"/>
    <w:rsid w:val="7AD41DBD"/>
    <w:rsid w:val="7AF9322A"/>
    <w:rsid w:val="7B161079"/>
    <w:rsid w:val="7B6660C0"/>
    <w:rsid w:val="7CAF0D43"/>
    <w:rsid w:val="7CC12FE9"/>
    <w:rsid w:val="7D0A0C4E"/>
    <w:rsid w:val="7D20567E"/>
    <w:rsid w:val="7DBC3A33"/>
    <w:rsid w:val="7DF369FE"/>
    <w:rsid w:val="7DFD69D9"/>
    <w:rsid w:val="7FE369AD"/>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749</Words>
  <Characters>771</Characters>
  <Lines>0</Lines>
  <Paragraphs>0</Paragraphs>
  <TotalTime>15</TotalTime>
  <ScaleCrop>false</ScaleCrop>
  <LinksUpToDate>false</LinksUpToDate>
  <CharactersWithSpaces>883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无心人</cp:lastModifiedBy>
  <cp:lastPrinted>2022-08-30T02:54:00Z</cp:lastPrinted>
  <dcterms:modified xsi:type="dcterms:W3CDTF">2026-05-21T07:42:29Z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1A773C346A9646E4B6388E258E7F450C_13</vt:lpwstr>
  </property>
  <property fmtid="{D5CDD505-2E9C-101B-9397-08002B2CF9AE}" pid="4" name="KSOTemplateDocerSaveRecord">
    <vt:lpwstr>eyJoZGlkIjoiYjI0M2Y2ZWVhYjQ0YmI4NjQ4ZjNhYzhmYjE2MjllMTkiLCJ1c2VySWQiOiIzNDkxMzkxODgifQ==</vt:lpwstr>
  </property>
</Properties>
</file>